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E0" w:rsidRDefault="00D758E0" w:rsidP="00D758E0">
      <w:pPr>
        <w:spacing w:after="0" w:line="240" w:lineRule="auto"/>
        <w:jc w:val="center"/>
        <w:outlineLvl w:val="0"/>
        <w:rPr>
          <w:rFonts w:ascii="Graphik Semibold" w:eastAsia="Times New Roman" w:hAnsi="Graphik Semibold" w:cs="Times New Roman"/>
          <w:color w:val="2B2A35"/>
          <w:kern w:val="36"/>
          <w:sz w:val="48"/>
          <w:szCs w:val="48"/>
        </w:rPr>
      </w:pPr>
      <w:r>
        <w:rPr>
          <w:rFonts w:ascii="Graphik Semibold" w:eastAsia="Times New Roman" w:hAnsi="Graphik Semibold" w:cs="Times New Roman"/>
          <w:color w:val="2B2A35"/>
          <w:kern w:val="36"/>
          <w:sz w:val="48"/>
          <w:szCs w:val="48"/>
        </w:rPr>
        <w:t>PAJAK PENGHASILAN PPh BADAN</w:t>
      </w:r>
    </w:p>
    <w:p w:rsidR="00D758E0" w:rsidRPr="00D758E0" w:rsidRDefault="00D758E0" w:rsidP="00D758E0">
      <w:pPr>
        <w:spacing w:after="0" w:line="240" w:lineRule="auto"/>
        <w:jc w:val="center"/>
        <w:outlineLvl w:val="0"/>
        <w:rPr>
          <w:rFonts w:ascii="Graphik Semibold" w:eastAsia="Times New Roman" w:hAnsi="Graphik Semibold" w:cs="Times New Roman"/>
          <w:b/>
          <w:color w:val="2B2A35"/>
          <w:kern w:val="36"/>
          <w:sz w:val="28"/>
          <w:szCs w:val="28"/>
        </w:rPr>
      </w:pPr>
      <w:r w:rsidRPr="00D758E0">
        <w:rPr>
          <w:rFonts w:ascii="Graphik Semibold" w:eastAsia="Times New Roman" w:hAnsi="Graphik Semibold" w:cs="Times New Roman"/>
          <w:b/>
          <w:color w:val="2B2A35"/>
          <w:kern w:val="36"/>
          <w:sz w:val="28"/>
          <w:szCs w:val="28"/>
        </w:rPr>
        <w:t>BDR, Februari 2021</w:t>
      </w:r>
    </w:p>
    <w:p w:rsidR="00D758E0" w:rsidRPr="00D758E0" w:rsidRDefault="00D758E0" w:rsidP="00D758E0">
      <w:pPr>
        <w:spacing w:after="0" w:line="240" w:lineRule="auto"/>
        <w:jc w:val="center"/>
        <w:outlineLvl w:val="0"/>
        <w:rPr>
          <w:rFonts w:ascii="Graphik Semibold" w:eastAsia="Times New Roman" w:hAnsi="Graphik Semibold" w:cs="Times New Roman"/>
          <w:i/>
          <w:color w:val="2B2A35"/>
          <w:kern w:val="36"/>
          <w:sz w:val="24"/>
          <w:szCs w:val="24"/>
        </w:rPr>
      </w:pPr>
      <w:r w:rsidRPr="00D758E0">
        <w:rPr>
          <w:rFonts w:ascii="Graphik Semibold" w:eastAsia="Times New Roman" w:hAnsi="Graphik Semibold" w:cs="Times New Roman"/>
          <w:i/>
          <w:color w:val="2B2A35"/>
          <w:kern w:val="36"/>
          <w:sz w:val="24"/>
          <w:szCs w:val="24"/>
        </w:rPr>
        <w:t>Ferawaty Syahrani, SE</w:t>
      </w:r>
    </w:p>
    <w:p w:rsidR="00D758E0" w:rsidRPr="00D758E0" w:rsidRDefault="00D758E0" w:rsidP="00D758E0">
      <w:pPr>
        <w:spacing w:after="0" w:line="240" w:lineRule="auto"/>
        <w:jc w:val="center"/>
        <w:outlineLvl w:val="0"/>
        <w:rPr>
          <w:rFonts w:ascii="Graphik Semibold" w:eastAsia="Times New Roman" w:hAnsi="Graphik Semibold" w:cs="Times New Roman"/>
          <w:color w:val="2B2A35"/>
          <w:kern w:val="36"/>
          <w:sz w:val="28"/>
          <w:szCs w:val="28"/>
        </w:rPr>
      </w:pPr>
    </w:p>
    <w:p w:rsidR="00D758E0" w:rsidRPr="00D758E0" w:rsidRDefault="00D758E0" w:rsidP="00D758E0">
      <w:pPr>
        <w:spacing w:after="0" w:line="240" w:lineRule="auto"/>
        <w:ind w:firstLine="720"/>
        <w:jc w:val="both"/>
        <w:outlineLvl w:val="0"/>
        <w:rPr>
          <w:rFonts w:ascii="Comic Sans MS" w:hAnsi="Comic Sans MS"/>
          <w:color w:val="352C61"/>
          <w:sz w:val="28"/>
          <w:szCs w:val="28"/>
        </w:rPr>
      </w:pPr>
      <w:r w:rsidRPr="00D758E0">
        <w:rPr>
          <w:rFonts w:ascii="Comic Sans MS" w:hAnsi="Comic Sans MS"/>
          <w:color w:val="352C61"/>
          <w:sz w:val="28"/>
          <w:szCs w:val="28"/>
        </w:rPr>
        <w:t xml:space="preserve">Pengusaha tidak bisa dipisahkan dari kewajibannya untuk membayar pajak, terutama pajak Badan. Jenis pajak ini dikenakan atas penghasilan suatu Badan atau perusahaan yang biasanya sangat berbeda-beda, tergantung bidang dan kebijakan usahanya. Karena penerapannya yang sangat luas dan tergantung dari sumber usaha yang digeluti, </w:t>
      </w:r>
      <w:r w:rsidRPr="00D758E0">
        <w:rPr>
          <w:rFonts w:ascii="Comic Sans MS" w:hAnsi="Comic Sans MS"/>
          <w:color w:val="352C61"/>
          <w:sz w:val="28"/>
          <w:szCs w:val="28"/>
        </w:rPr>
        <w:t xml:space="preserve">kalian </w:t>
      </w:r>
      <w:r w:rsidRPr="00D758E0">
        <w:rPr>
          <w:rFonts w:ascii="Comic Sans MS" w:hAnsi="Comic Sans MS"/>
          <w:color w:val="352C61"/>
          <w:sz w:val="28"/>
          <w:szCs w:val="28"/>
        </w:rPr>
        <w:t xml:space="preserve">wajib memahami bagaimana pengertian, ketentuan, tarif, serta </w:t>
      </w:r>
      <w:proofErr w:type="gramStart"/>
      <w:r w:rsidRPr="00D758E0">
        <w:rPr>
          <w:rFonts w:ascii="Comic Sans MS" w:hAnsi="Comic Sans MS"/>
          <w:color w:val="352C61"/>
          <w:sz w:val="28"/>
          <w:szCs w:val="28"/>
        </w:rPr>
        <w:t>cara</w:t>
      </w:r>
      <w:proofErr w:type="gramEnd"/>
      <w:r w:rsidRPr="00D758E0">
        <w:rPr>
          <w:rFonts w:ascii="Comic Sans MS" w:hAnsi="Comic Sans MS"/>
          <w:color w:val="352C61"/>
          <w:sz w:val="28"/>
          <w:szCs w:val="28"/>
        </w:rPr>
        <w:t xml:space="preserve"> perhitungannya. Berikut adalah penjelasan lengkap mengenai Pajak Penghasilan Badan.</w:t>
      </w:r>
    </w:p>
    <w:p w:rsidR="00D758E0" w:rsidRDefault="00D758E0" w:rsidP="00D758E0">
      <w:pPr>
        <w:spacing w:after="0" w:line="240" w:lineRule="auto"/>
        <w:ind w:firstLine="720"/>
        <w:jc w:val="both"/>
        <w:outlineLvl w:val="0"/>
        <w:rPr>
          <w:rFonts w:ascii="Comic Sans MS" w:hAnsi="Comic Sans MS"/>
          <w:color w:val="352C61"/>
          <w:sz w:val="30"/>
          <w:szCs w:val="30"/>
        </w:rPr>
      </w:pPr>
    </w:p>
    <w:p w:rsidR="00D758E0" w:rsidRDefault="00D758E0" w:rsidP="00D758E0">
      <w:pPr>
        <w:spacing w:after="0" w:line="240" w:lineRule="auto"/>
        <w:jc w:val="both"/>
        <w:outlineLvl w:val="0"/>
        <w:rPr>
          <w:rFonts w:ascii="Comic Sans MS" w:eastAsia="Times New Roman" w:hAnsi="Comic Sans MS" w:cs="Times New Roman"/>
          <w:b/>
          <w:color w:val="2B2A35"/>
          <w:kern w:val="36"/>
          <w:sz w:val="28"/>
          <w:szCs w:val="28"/>
          <w:u w:val="single"/>
        </w:rPr>
      </w:pPr>
      <w:r w:rsidRPr="00D758E0">
        <w:rPr>
          <w:rFonts w:ascii="Comic Sans MS" w:eastAsia="Times New Roman" w:hAnsi="Comic Sans MS" w:cs="Times New Roman"/>
          <w:b/>
          <w:color w:val="2B2A35"/>
          <w:kern w:val="36"/>
          <w:sz w:val="28"/>
          <w:szCs w:val="28"/>
          <w:u w:val="single"/>
        </w:rPr>
        <w:t>Pengertian Pajak Penghasilan Badan</w:t>
      </w:r>
    </w:p>
    <w:p w:rsidR="00D758E0" w:rsidRPr="00D758E0" w:rsidRDefault="00D758E0" w:rsidP="00D758E0">
      <w:pPr>
        <w:spacing w:after="0" w:line="240" w:lineRule="auto"/>
        <w:jc w:val="both"/>
        <w:outlineLvl w:val="0"/>
        <w:rPr>
          <w:rFonts w:ascii="Comic Sans MS" w:eastAsia="Times New Roman" w:hAnsi="Comic Sans MS" w:cs="Times New Roman"/>
          <w:b/>
          <w:color w:val="2B2A35"/>
          <w:kern w:val="36"/>
          <w:sz w:val="28"/>
          <w:szCs w:val="28"/>
          <w:u w:val="single"/>
        </w:rPr>
      </w:pPr>
    </w:p>
    <w:p w:rsidR="00D758E0" w:rsidRDefault="00D758E0" w:rsidP="00D758E0">
      <w:pPr>
        <w:spacing w:after="0" w:line="240" w:lineRule="auto"/>
        <w:ind w:firstLine="720"/>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Pajak Penghasilan Badan merupakan Pajak yang dikenakan atas penghasilan suatu perusahaan di mana penghasilan yang dimaksud adalah setiap penambahan kemampuan ekonomis yang diterima atau diperoleh oleh Wajib Pajak Badan, baik dari dalam maupun luar negeri, dengan keperluan apapun termasuk misalnya menambah kekayaan, konsumsi, investasi, dan lain sebagainya.</w:t>
      </w:r>
    </w:p>
    <w:p w:rsidR="00D758E0" w:rsidRPr="00D758E0" w:rsidRDefault="00D758E0" w:rsidP="00D758E0">
      <w:pPr>
        <w:spacing w:after="0" w:line="240" w:lineRule="auto"/>
        <w:ind w:firstLine="720"/>
        <w:jc w:val="both"/>
        <w:outlineLvl w:val="0"/>
        <w:rPr>
          <w:rFonts w:ascii="Comic Sans MS" w:eastAsia="Times New Roman" w:hAnsi="Comic Sans MS" w:cs="Times New Roman"/>
          <w:color w:val="2B2A35"/>
          <w:kern w:val="36"/>
          <w:sz w:val="28"/>
          <w:szCs w:val="28"/>
        </w:rPr>
      </w:pPr>
    </w:p>
    <w:p w:rsidR="00D758E0" w:rsidRDefault="00D758E0" w:rsidP="00D758E0">
      <w:pPr>
        <w:spacing w:after="0" w:line="240" w:lineRule="auto"/>
        <w:jc w:val="both"/>
        <w:outlineLvl w:val="0"/>
        <w:rPr>
          <w:rFonts w:ascii="Comic Sans MS" w:eastAsia="Times New Roman" w:hAnsi="Comic Sans MS" w:cs="Times New Roman"/>
          <w:b/>
          <w:color w:val="2B2A35"/>
          <w:kern w:val="36"/>
          <w:sz w:val="28"/>
          <w:szCs w:val="28"/>
          <w:u w:val="single"/>
        </w:rPr>
      </w:pPr>
      <w:r w:rsidRPr="00D758E0">
        <w:rPr>
          <w:rFonts w:ascii="Comic Sans MS" w:eastAsia="Times New Roman" w:hAnsi="Comic Sans MS" w:cs="Times New Roman"/>
          <w:b/>
          <w:color w:val="2B2A35"/>
          <w:kern w:val="36"/>
          <w:sz w:val="28"/>
          <w:szCs w:val="28"/>
          <w:u w:val="single"/>
        </w:rPr>
        <w:t>Subjek dan Objek Pajak Badan</w:t>
      </w:r>
    </w:p>
    <w:p w:rsidR="00D758E0" w:rsidRPr="00D758E0" w:rsidRDefault="00D758E0" w:rsidP="00D758E0">
      <w:pPr>
        <w:spacing w:after="0" w:line="240" w:lineRule="auto"/>
        <w:jc w:val="both"/>
        <w:outlineLvl w:val="0"/>
        <w:rPr>
          <w:rFonts w:ascii="Comic Sans MS" w:eastAsia="Times New Roman" w:hAnsi="Comic Sans MS" w:cs="Times New Roman"/>
          <w:b/>
          <w:color w:val="2B2A35"/>
          <w:kern w:val="36"/>
          <w:sz w:val="28"/>
          <w:szCs w:val="28"/>
          <w:u w:val="single"/>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4"/>
          <w:szCs w:val="24"/>
        </w:rPr>
        <w:t>a</w:t>
      </w:r>
      <w:proofErr w:type="gramEnd"/>
      <w:r w:rsidRPr="00D758E0">
        <w:rPr>
          <w:rFonts w:ascii="Comic Sans MS" w:eastAsia="Times New Roman" w:hAnsi="Comic Sans MS" w:cs="Times New Roman"/>
          <w:color w:val="2B2A35"/>
          <w:kern w:val="36"/>
          <w:sz w:val="24"/>
          <w:szCs w:val="24"/>
        </w:rPr>
        <w:t>.</w:t>
      </w:r>
      <w:r w:rsidRPr="00D758E0">
        <w:rPr>
          <w:rFonts w:ascii="Comic Sans MS" w:eastAsia="Times New Roman" w:hAnsi="Comic Sans MS" w:cs="Times New Roman"/>
          <w:color w:val="2B2A35"/>
          <w:kern w:val="36"/>
          <w:sz w:val="48"/>
          <w:szCs w:val="48"/>
        </w:rPr>
        <w:t xml:space="preserve"> </w:t>
      </w:r>
      <w:r w:rsidRPr="00D758E0">
        <w:rPr>
          <w:rFonts w:ascii="Comic Sans MS" w:eastAsia="Times New Roman" w:hAnsi="Comic Sans MS" w:cs="Times New Roman"/>
          <w:color w:val="2B2A35"/>
          <w:kern w:val="36"/>
          <w:sz w:val="28"/>
          <w:szCs w:val="28"/>
        </w:rPr>
        <w:t>Subjek Pajak Badan</w:t>
      </w: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Subjek pajak Badan adalah setiap Badan Usaha yang diberikan kewajiban untuk membayar pajak, baik dalam periode bulan maupun tahun dan disetor ke kas negara.</w:t>
      </w: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Berdasarkan Undang-Undang Ketentuan Umum dan Tata Cara Perpajakan (UU KUP), yang termasuk dalam pengertian Badan adalah sebagai berikut:</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Perseroan Terbatas (PT)</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Perseroan Lainnya</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Badan Usaha Milik Negara (BUMN)</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Badan Usaha Milik Daerah (BUMD)</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Badan Usaha Milik Desa (BUMDes)</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Firma</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lastRenderedPageBreak/>
        <w:t>Kongsi</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Koperasi</w:t>
      </w:r>
    </w:p>
    <w:p w:rsidR="00D758E0" w:rsidRPr="00D758E0" w:rsidRDefault="00D758E0" w:rsidP="00D758E0">
      <w:pPr>
        <w:numPr>
          <w:ilvl w:val="0"/>
          <w:numId w:val="1"/>
        </w:num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Dana Pensiun</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Persekutuan</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Perkumpulan</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Yayasan</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Organisasi Masyarakat</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Organisasi Sosial Politik</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Organisasi lainnya dengan nama dan bentuk apapun</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Lembaga dan bentuk badan lainnya</w:t>
      </w:r>
    </w:p>
    <w:p w:rsidR="00D758E0" w:rsidRP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Kontrak Investasi Kolektif (KIK)</w:t>
      </w:r>
    </w:p>
    <w:p w:rsidR="00D758E0" w:rsidRDefault="00D758E0" w:rsidP="00D758E0">
      <w:pPr>
        <w:numPr>
          <w:ilvl w:val="0"/>
          <w:numId w:val="1"/>
        </w:numPr>
        <w:tabs>
          <w:tab w:val="clear" w:pos="720"/>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Bentuk Usaha Tetap</w:t>
      </w:r>
    </w:p>
    <w:p w:rsidR="00D758E0" w:rsidRPr="00D758E0" w:rsidRDefault="00D758E0" w:rsidP="00D758E0">
      <w:pPr>
        <w:spacing w:after="0" w:line="240" w:lineRule="auto"/>
        <w:ind w:left="851"/>
        <w:jc w:val="both"/>
        <w:outlineLvl w:val="0"/>
        <w:rPr>
          <w:rFonts w:ascii="Comic Sans MS" w:eastAsia="Times New Roman" w:hAnsi="Comic Sans MS" w:cs="Times New Roman"/>
          <w:color w:val="2B2A35"/>
          <w:kern w:val="36"/>
          <w:sz w:val="28"/>
          <w:szCs w:val="28"/>
        </w:rPr>
      </w:pP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b</w:t>
      </w:r>
      <w:proofErr w:type="gramEnd"/>
      <w:r w:rsidRPr="00D758E0">
        <w:rPr>
          <w:rFonts w:ascii="Comic Sans MS" w:eastAsia="Times New Roman" w:hAnsi="Comic Sans MS" w:cs="Times New Roman"/>
          <w:color w:val="2B2A35"/>
          <w:kern w:val="36"/>
          <w:sz w:val="28"/>
          <w:szCs w:val="28"/>
        </w:rPr>
        <w:t>. Objek PPh Badan</w:t>
      </w: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Objek PPh Badan adalah penghasilan yang diterima atau diperoleh badan. Bagi Subjek Badan dalam negeri yang menjadi objek PPh adalah semua penghasilan baik dari dalam maupun dari luar negeri sebagaimana yang tercantum dalam Pasal 4 Ayat (1) Undang-Undang PPh yang meliputi:</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Hadiah dari kegiatan dan penghargaan.</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Laba usaha.</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Keuntungan karena penjualan atau karena pengalihan harta (selain tanah dan bangunan).</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Penerimaan kembali pembayaran pajak yang telah dibebankan sebagai biaya.</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Bunga, termasuk premium, diskonto, dan imbalan karena jaminan pengembalian utang.</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Dividen.</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Royalti atau imbalan atas penggunaan hak.</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Sewa dan penghasilan lain sehubungan dengan penggunaan harta.</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Keuntungan karena pembebasan utang, kecuali sampai dengan jumlah tertentu yang ditetapkan.</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Peraturan Pemerintah.</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Keuntungan karena selisih kurs mata uang asing.</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Selisih lebih karena penilaian kembali aktiva tetap.</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lastRenderedPageBreak/>
        <w:t>Iuran yang diterima perkumpulan dari anggotanya yang terdiri dari Wajib Pajak yang menjalankan usaha atau pekerjaan bebas.</w:t>
      </w:r>
    </w:p>
    <w:p w:rsidR="00D758E0" w:rsidRP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Penghasilan dari usaha berbasis syariah.</w:t>
      </w:r>
    </w:p>
    <w:p w:rsidR="00D758E0" w:rsidRDefault="00D758E0" w:rsidP="00D758E0">
      <w:pPr>
        <w:numPr>
          <w:ilvl w:val="0"/>
          <w:numId w:val="2"/>
        </w:numPr>
        <w:tabs>
          <w:tab w:val="clear" w:pos="720"/>
          <w:tab w:val="num" w:pos="851"/>
        </w:tabs>
        <w:spacing w:after="0" w:line="240" w:lineRule="auto"/>
        <w:ind w:left="851" w:hanging="491"/>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Surplus Bank Indonesia.</w:t>
      </w:r>
    </w:p>
    <w:p w:rsidR="00D758E0" w:rsidRPr="00D758E0" w:rsidRDefault="00D758E0" w:rsidP="00D758E0">
      <w:pPr>
        <w:spacing w:after="0" w:line="240" w:lineRule="auto"/>
        <w:ind w:left="851"/>
        <w:jc w:val="both"/>
        <w:outlineLvl w:val="0"/>
        <w:rPr>
          <w:rFonts w:ascii="Comic Sans MS" w:eastAsia="Times New Roman" w:hAnsi="Comic Sans MS" w:cs="Times New Roman"/>
          <w:color w:val="2B2A35"/>
          <w:kern w:val="36"/>
          <w:sz w:val="28"/>
          <w:szCs w:val="28"/>
        </w:rPr>
      </w:pPr>
    </w:p>
    <w:p w:rsidR="00D758E0" w:rsidRDefault="00D758E0" w:rsidP="00D758E0">
      <w:pPr>
        <w:spacing w:after="0" w:line="240" w:lineRule="auto"/>
        <w:jc w:val="both"/>
        <w:outlineLvl w:val="0"/>
        <w:rPr>
          <w:rFonts w:ascii="Comic Sans MS" w:eastAsia="Times New Roman" w:hAnsi="Comic Sans MS" w:cs="Times New Roman"/>
          <w:b/>
          <w:color w:val="2B2A35"/>
          <w:kern w:val="36"/>
          <w:sz w:val="28"/>
          <w:szCs w:val="28"/>
          <w:u w:val="single"/>
        </w:rPr>
      </w:pPr>
      <w:r w:rsidRPr="00D758E0">
        <w:rPr>
          <w:rFonts w:ascii="Comic Sans MS" w:eastAsia="Times New Roman" w:hAnsi="Comic Sans MS" w:cs="Times New Roman"/>
          <w:b/>
          <w:color w:val="2B2A35"/>
          <w:kern w:val="36"/>
          <w:sz w:val="28"/>
          <w:szCs w:val="28"/>
          <w:u w:val="single"/>
        </w:rPr>
        <w:t>Jenis Pajak Penghasilan Badan</w:t>
      </w:r>
    </w:p>
    <w:p w:rsidR="00D758E0" w:rsidRPr="00D758E0" w:rsidRDefault="00D758E0" w:rsidP="00D758E0">
      <w:pPr>
        <w:spacing w:after="0" w:line="240" w:lineRule="auto"/>
        <w:jc w:val="both"/>
        <w:outlineLvl w:val="0"/>
        <w:rPr>
          <w:rFonts w:ascii="Comic Sans MS" w:eastAsia="Times New Roman" w:hAnsi="Comic Sans MS" w:cs="Times New Roman"/>
          <w:b/>
          <w:color w:val="2B2A35"/>
          <w:kern w:val="36"/>
          <w:sz w:val="28"/>
          <w:szCs w:val="28"/>
          <w:u w:val="single"/>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Secara umum, ada </w:t>
      </w:r>
      <w:hyperlink r:id="rId5" w:history="1">
        <w:r w:rsidRPr="00D758E0">
          <w:rPr>
            <w:rStyle w:val="Hyperlink"/>
            <w:rFonts w:ascii="Comic Sans MS" w:eastAsia="Times New Roman" w:hAnsi="Comic Sans MS" w:cs="Times New Roman"/>
            <w:kern w:val="36"/>
            <w:sz w:val="28"/>
            <w:szCs w:val="28"/>
          </w:rPr>
          <w:t>dua jenis pajak</w:t>
        </w:r>
      </w:hyperlink>
      <w:r w:rsidRPr="00D758E0">
        <w:rPr>
          <w:rFonts w:ascii="Comic Sans MS" w:eastAsia="Times New Roman" w:hAnsi="Comic Sans MS" w:cs="Times New Roman"/>
          <w:color w:val="2B2A35"/>
          <w:kern w:val="36"/>
          <w:sz w:val="28"/>
          <w:szCs w:val="28"/>
        </w:rPr>
        <w:t> yang harus dibayar dan dilaporkan oleh </w:t>
      </w:r>
      <w:hyperlink r:id="rId6" w:history="1">
        <w:r w:rsidRPr="00D758E0">
          <w:rPr>
            <w:rStyle w:val="Hyperlink"/>
            <w:rFonts w:ascii="Comic Sans MS" w:eastAsia="Times New Roman" w:hAnsi="Comic Sans MS" w:cs="Times New Roman"/>
            <w:kern w:val="36"/>
            <w:sz w:val="28"/>
            <w:szCs w:val="28"/>
          </w:rPr>
          <w:t>Wajib Pajak Badan</w:t>
        </w:r>
      </w:hyperlink>
      <w:r w:rsidRPr="00D758E0">
        <w:rPr>
          <w:rFonts w:ascii="Comic Sans MS" w:eastAsia="Times New Roman" w:hAnsi="Comic Sans MS" w:cs="Times New Roman"/>
          <w:color w:val="2B2A35"/>
          <w:kern w:val="36"/>
          <w:sz w:val="28"/>
          <w:szCs w:val="28"/>
        </w:rPr>
        <w:t>, yakni Pajak Penghasilan dan </w:t>
      </w:r>
      <w:hyperlink r:id="rId7" w:history="1">
        <w:r w:rsidRPr="00D758E0">
          <w:rPr>
            <w:rStyle w:val="Hyperlink"/>
            <w:rFonts w:ascii="Comic Sans MS" w:eastAsia="Times New Roman" w:hAnsi="Comic Sans MS" w:cs="Times New Roman"/>
            <w:kern w:val="36"/>
            <w:sz w:val="28"/>
            <w:szCs w:val="28"/>
          </w:rPr>
          <w:t>Pajak Pertambahan Nilai</w:t>
        </w:r>
      </w:hyperlink>
      <w:r w:rsidRPr="00D758E0">
        <w:rPr>
          <w:rFonts w:ascii="Comic Sans MS" w:eastAsia="Times New Roman" w:hAnsi="Comic Sans MS" w:cs="Times New Roman"/>
          <w:color w:val="2B2A35"/>
          <w:kern w:val="36"/>
          <w:sz w:val="28"/>
          <w:szCs w:val="28"/>
        </w:rPr>
        <w:t>. Kedua pajak Badan tersebut terbagi lagi menjadi beberapa jenis. Berikut penjelasannya:</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1. Pajak Penghasilan (PPh)</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a</w:t>
      </w:r>
      <w:proofErr w:type="gramEnd"/>
      <w:r w:rsidRPr="00D758E0">
        <w:rPr>
          <w:rFonts w:ascii="Comic Sans MS" w:eastAsia="Times New Roman" w:hAnsi="Comic Sans MS" w:cs="Times New Roman"/>
          <w:color w:val="2B2A35"/>
          <w:kern w:val="36"/>
          <w:sz w:val="28"/>
          <w:szCs w:val="28"/>
        </w:rPr>
        <w:t>. Pajak Penghasilan Pasal 21</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8" w:history="1">
        <w:r w:rsidRPr="00D758E0">
          <w:rPr>
            <w:rStyle w:val="Hyperlink"/>
            <w:rFonts w:ascii="Comic Sans MS" w:eastAsia="Times New Roman" w:hAnsi="Comic Sans MS" w:cs="Times New Roman"/>
            <w:kern w:val="36"/>
            <w:sz w:val="28"/>
            <w:szCs w:val="28"/>
          </w:rPr>
          <w:t>PPh Pasal 21</w:t>
        </w:r>
      </w:hyperlink>
      <w:r w:rsidRPr="00D758E0">
        <w:rPr>
          <w:rFonts w:ascii="Comic Sans MS" w:eastAsia="Times New Roman" w:hAnsi="Comic Sans MS" w:cs="Times New Roman"/>
          <w:color w:val="2B2A35"/>
          <w:kern w:val="36"/>
          <w:sz w:val="28"/>
          <w:szCs w:val="28"/>
        </w:rPr>
        <w:t xml:space="preserve"> mengatur tentang pemotongan dari hasil pekerjaan jasa atau kegiatan dengan </w:t>
      </w:r>
      <w:proofErr w:type="gramStart"/>
      <w:r w:rsidRPr="00D758E0">
        <w:rPr>
          <w:rFonts w:ascii="Comic Sans MS" w:eastAsia="Times New Roman" w:hAnsi="Comic Sans MS" w:cs="Times New Roman"/>
          <w:color w:val="2B2A35"/>
          <w:kern w:val="36"/>
          <w:sz w:val="28"/>
          <w:szCs w:val="28"/>
        </w:rPr>
        <w:t>nama</w:t>
      </w:r>
      <w:proofErr w:type="gramEnd"/>
      <w:r w:rsidRPr="00D758E0">
        <w:rPr>
          <w:rFonts w:ascii="Comic Sans MS" w:eastAsia="Times New Roman" w:hAnsi="Comic Sans MS" w:cs="Times New Roman"/>
          <w:color w:val="2B2A35"/>
          <w:kern w:val="36"/>
          <w:sz w:val="28"/>
          <w:szCs w:val="28"/>
        </w:rPr>
        <w:t xml:space="preserve"> dan dalam bentuk apapun yang diterima atau diperoleh Wajib Pajak atau karyawan </w:t>
      </w:r>
      <w:r w:rsidR="003B4B8F">
        <w:rPr>
          <w:rFonts w:ascii="Comic Sans MS" w:eastAsia="Times New Roman" w:hAnsi="Comic Sans MS" w:cs="Times New Roman"/>
          <w:color w:val="2B2A35"/>
          <w:kern w:val="36"/>
          <w:sz w:val="28"/>
          <w:szCs w:val="28"/>
        </w:rPr>
        <w:t>Kalian</w:t>
      </w:r>
      <w:r w:rsidRPr="00D758E0">
        <w:rPr>
          <w:rFonts w:ascii="Comic Sans MS" w:eastAsia="Times New Roman" w:hAnsi="Comic Sans MS" w:cs="Times New Roman"/>
          <w:color w:val="2B2A35"/>
          <w:kern w:val="36"/>
          <w:sz w:val="28"/>
          <w:szCs w:val="28"/>
        </w:rPr>
        <w:t>, dan harus dibayarkan setiap bulannya. Perusahaan melakukan pemotongan langsung atas penghasilan para karyawan untuk selanjutnya disetorkan ke kas negara melalui bank persepsi. Saat ini, pengelolaan untuk pajak karyawan termasuk hitung dan setor maupun lapor dapat dilakukan melalui fitur PPh Pasal 21.</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b</w:t>
      </w:r>
      <w:proofErr w:type="gramEnd"/>
      <w:r w:rsidRPr="00D758E0">
        <w:rPr>
          <w:rFonts w:ascii="Comic Sans MS" w:eastAsia="Times New Roman" w:hAnsi="Comic Sans MS" w:cs="Times New Roman"/>
          <w:color w:val="2B2A35"/>
          <w:kern w:val="36"/>
          <w:sz w:val="28"/>
          <w:szCs w:val="28"/>
        </w:rPr>
        <w:t>. Pajak Penghasilan Pasal 22</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9" w:history="1">
        <w:r w:rsidRPr="00D758E0">
          <w:rPr>
            <w:rStyle w:val="Hyperlink"/>
            <w:rFonts w:ascii="Comic Sans MS" w:eastAsia="Times New Roman" w:hAnsi="Comic Sans MS" w:cs="Times New Roman"/>
            <w:kern w:val="36"/>
            <w:sz w:val="28"/>
            <w:szCs w:val="28"/>
          </w:rPr>
          <w:t>PPh Pasal 22</w:t>
        </w:r>
      </w:hyperlink>
      <w:r w:rsidRPr="00D758E0">
        <w:rPr>
          <w:rFonts w:ascii="Comic Sans MS" w:eastAsia="Times New Roman" w:hAnsi="Comic Sans MS" w:cs="Times New Roman"/>
          <w:color w:val="2B2A35"/>
          <w:kern w:val="36"/>
          <w:sz w:val="28"/>
          <w:szCs w:val="28"/>
        </w:rPr>
        <w:t> mengatur atas pemungutan pajak dari Wajib Pajak yang dibebankan pada badan usaha tertentu karena melakukan aktivitas perdagangan terkait dengan ekspor, impor, maupun re-impor.</w:t>
      </w:r>
    </w:p>
    <w:p w:rsidR="003B4B8F"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c</w:t>
      </w:r>
      <w:proofErr w:type="gramEnd"/>
      <w:r w:rsidRPr="00D758E0">
        <w:rPr>
          <w:rFonts w:ascii="Comic Sans MS" w:eastAsia="Times New Roman" w:hAnsi="Comic Sans MS" w:cs="Times New Roman"/>
          <w:color w:val="2B2A35"/>
          <w:kern w:val="36"/>
          <w:sz w:val="28"/>
          <w:szCs w:val="28"/>
        </w:rPr>
        <w:t>. Pajak Penghasilan Pasal 23</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10" w:history="1">
        <w:r w:rsidRPr="00D758E0">
          <w:rPr>
            <w:rStyle w:val="Hyperlink"/>
            <w:rFonts w:ascii="Comic Sans MS" w:eastAsia="Times New Roman" w:hAnsi="Comic Sans MS" w:cs="Times New Roman"/>
            <w:kern w:val="36"/>
            <w:sz w:val="28"/>
            <w:szCs w:val="28"/>
          </w:rPr>
          <w:t>PPh Pasal 23</w:t>
        </w:r>
      </w:hyperlink>
      <w:r w:rsidRPr="00D758E0">
        <w:rPr>
          <w:rFonts w:ascii="Comic Sans MS" w:eastAsia="Times New Roman" w:hAnsi="Comic Sans MS" w:cs="Times New Roman"/>
          <w:color w:val="2B2A35"/>
          <w:kern w:val="36"/>
          <w:sz w:val="28"/>
          <w:szCs w:val="28"/>
        </w:rPr>
        <w:t> mengatur atas pemotongan pajak yang dilakukan oleh pemungut pajak dari Wajib Pajak ketika terjadi transaksi yang merujuk pada transaksi dividen atau pembagian keuntungan saham, royalti, bunga, hadiah dan penghargaan, sewa, dan penghasilan lain yang berkaitan dengan penggunaan aset selain tanah dan transfer bangunan atau jasa.</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lastRenderedPageBreak/>
        <w:t>d</w:t>
      </w:r>
      <w:proofErr w:type="gramEnd"/>
      <w:r w:rsidRPr="00D758E0">
        <w:rPr>
          <w:rFonts w:ascii="Comic Sans MS" w:eastAsia="Times New Roman" w:hAnsi="Comic Sans MS" w:cs="Times New Roman"/>
          <w:color w:val="2B2A35"/>
          <w:kern w:val="36"/>
          <w:sz w:val="28"/>
          <w:szCs w:val="28"/>
        </w:rPr>
        <w:t>. Pajak Penghasilan Pasal 25</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11" w:history="1">
        <w:r w:rsidRPr="00D758E0">
          <w:rPr>
            <w:rStyle w:val="Hyperlink"/>
            <w:rFonts w:ascii="Comic Sans MS" w:eastAsia="Times New Roman" w:hAnsi="Comic Sans MS" w:cs="Times New Roman"/>
            <w:kern w:val="36"/>
            <w:sz w:val="28"/>
            <w:szCs w:val="28"/>
          </w:rPr>
          <w:t>PPh Pasal 25</w:t>
        </w:r>
      </w:hyperlink>
      <w:r w:rsidRPr="00D758E0">
        <w:rPr>
          <w:rFonts w:ascii="Comic Sans MS" w:eastAsia="Times New Roman" w:hAnsi="Comic Sans MS" w:cs="Times New Roman"/>
          <w:color w:val="2B2A35"/>
          <w:kern w:val="36"/>
          <w:sz w:val="28"/>
          <w:szCs w:val="28"/>
        </w:rPr>
        <w:t> mengatur atas angsuran pajak yang berasal dari jumlah pajak penghasilan terutang menurut SPT PPh dikurangi PPh yang telah dipungut serta PPh yang dibayar atau terutang di Luar Negeri dan boleh dikreditkan.</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e</w:t>
      </w:r>
      <w:proofErr w:type="gramEnd"/>
      <w:r w:rsidRPr="00D758E0">
        <w:rPr>
          <w:rFonts w:ascii="Comic Sans MS" w:eastAsia="Times New Roman" w:hAnsi="Comic Sans MS" w:cs="Times New Roman"/>
          <w:color w:val="2B2A35"/>
          <w:kern w:val="36"/>
          <w:sz w:val="28"/>
          <w:szCs w:val="28"/>
        </w:rPr>
        <w:t>. Pajak Penghasilan Pasal 26</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12" w:history="1">
        <w:r w:rsidRPr="00D758E0">
          <w:rPr>
            <w:rStyle w:val="Hyperlink"/>
            <w:rFonts w:ascii="Comic Sans MS" w:eastAsia="Times New Roman" w:hAnsi="Comic Sans MS" w:cs="Times New Roman"/>
            <w:kern w:val="36"/>
            <w:sz w:val="28"/>
            <w:szCs w:val="28"/>
          </w:rPr>
          <w:t>PPh Pasal 26</w:t>
        </w:r>
      </w:hyperlink>
      <w:r w:rsidRPr="00D758E0">
        <w:rPr>
          <w:rFonts w:ascii="Comic Sans MS" w:eastAsia="Times New Roman" w:hAnsi="Comic Sans MS" w:cs="Times New Roman"/>
          <w:color w:val="2B2A35"/>
          <w:kern w:val="36"/>
          <w:sz w:val="28"/>
          <w:szCs w:val="28"/>
        </w:rPr>
        <w:t> mengatur pajak yang dikenakan atas penghasilan yang bersumber dari Indonesia dan diterima Wajib Pajak luar negeri selain bentuk usaha tetap (BUT) di Indonesia.</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f</w:t>
      </w:r>
      <w:proofErr w:type="gramEnd"/>
      <w:r w:rsidRPr="00D758E0">
        <w:rPr>
          <w:rFonts w:ascii="Comic Sans MS" w:eastAsia="Times New Roman" w:hAnsi="Comic Sans MS" w:cs="Times New Roman"/>
          <w:color w:val="2B2A35"/>
          <w:kern w:val="36"/>
          <w:sz w:val="28"/>
          <w:szCs w:val="28"/>
        </w:rPr>
        <w:t>. Pajak Penghasilan Pasal 29</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13" w:history="1">
        <w:r w:rsidRPr="00D758E0">
          <w:rPr>
            <w:rStyle w:val="Hyperlink"/>
            <w:rFonts w:ascii="Comic Sans MS" w:eastAsia="Times New Roman" w:hAnsi="Comic Sans MS" w:cs="Times New Roman"/>
            <w:kern w:val="36"/>
            <w:sz w:val="28"/>
            <w:szCs w:val="28"/>
          </w:rPr>
          <w:t>PPh Pasal 29</w:t>
        </w:r>
      </w:hyperlink>
      <w:r w:rsidRPr="00D758E0">
        <w:rPr>
          <w:rFonts w:ascii="Comic Sans MS" w:eastAsia="Times New Roman" w:hAnsi="Comic Sans MS" w:cs="Times New Roman"/>
          <w:color w:val="2B2A35"/>
          <w:kern w:val="36"/>
          <w:sz w:val="28"/>
          <w:szCs w:val="28"/>
        </w:rPr>
        <w:t> mengatur atas jumlah pajak terutang suatu perusahaan dalam satu tahun pajak lebih besar dari jumlah kredit pajak yang telah dipotong oleh pihak lain, serta telah disetorkan. Maka nilai lebih pajak terutang tersebut harus dibayarkan sebelum SPT PPh Badan dilaporkan.</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g</w:t>
      </w:r>
      <w:proofErr w:type="gramEnd"/>
      <w:r w:rsidRPr="00D758E0">
        <w:rPr>
          <w:rFonts w:ascii="Comic Sans MS" w:eastAsia="Times New Roman" w:hAnsi="Comic Sans MS" w:cs="Times New Roman"/>
          <w:color w:val="2B2A35"/>
          <w:kern w:val="36"/>
          <w:sz w:val="28"/>
          <w:szCs w:val="28"/>
        </w:rPr>
        <w:t>. Pajak Penghasilan Pasal 15</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hyperlink r:id="rId14" w:history="1">
        <w:r w:rsidRPr="00D758E0">
          <w:rPr>
            <w:rStyle w:val="Hyperlink"/>
            <w:rFonts w:ascii="Comic Sans MS" w:eastAsia="Times New Roman" w:hAnsi="Comic Sans MS" w:cs="Times New Roman"/>
            <w:kern w:val="36"/>
            <w:sz w:val="28"/>
            <w:szCs w:val="28"/>
          </w:rPr>
          <w:t>PPh Pasal 15</w:t>
        </w:r>
      </w:hyperlink>
      <w:r w:rsidRPr="00D758E0">
        <w:rPr>
          <w:rFonts w:ascii="Comic Sans MS" w:eastAsia="Times New Roman" w:hAnsi="Comic Sans MS" w:cs="Times New Roman"/>
          <w:color w:val="2B2A35"/>
          <w:kern w:val="36"/>
          <w:sz w:val="28"/>
          <w:szCs w:val="28"/>
        </w:rPr>
        <w:t> mengatur atas laporan pajak yang berhubungan dengan Norma Perhitungan Khusus untuk golongan Wajib Pajak tertentu, termasuk Wajib Pajak Badan yang bergerak pada sektor pelayaran atau penerbangan internasional, perusahaan asuransi luar negeri, pengeboran minyak, gas dan geothermal, perusahaan dagang asing, dan perusahaan yang melakukan investasi dalam bentuk bangunan serah guna.</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h</w:t>
      </w:r>
      <w:proofErr w:type="gramEnd"/>
      <w:r w:rsidRPr="00D758E0">
        <w:rPr>
          <w:rFonts w:ascii="Comic Sans MS" w:eastAsia="Times New Roman" w:hAnsi="Comic Sans MS" w:cs="Times New Roman"/>
          <w:color w:val="2B2A35"/>
          <w:kern w:val="36"/>
          <w:sz w:val="28"/>
          <w:szCs w:val="28"/>
        </w:rPr>
        <w:t>. Pajak Penghasilan Pasal 4 Ayat (2)</w:t>
      </w: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t>PPh Pasal 4 ayat (2) berkaitan dengan pajak yang dipungut dari penghasilan yang dipotong dari bunga deposito dan tabungan lainnya, bunga obligasi dan surat utang negara, bunga simpanan yang dibayarkan koperasi, hadiah undian, transaksi saham dan sekuritas lainnya, serta transaksi lain sebagaimana diatur dalam peraturan yang ditetapkan.</w:t>
      </w:r>
    </w:p>
    <w:p w:rsidR="003B4B8F"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3B4B8F"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3B4B8F"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r w:rsidRPr="00D758E0">
        <w:rPr>
          <w:rFonts w:ascii="Comic Sans MS" w:eastAsia="Times New Roman" w:hAnsi="Comic Sans MS" w:cs="Times New Roman"/>
          <w:color w:val="2B2A35"/>
          <w:kern w:val="36"/>
          <w:sz w:val="28"/>
          <w:szCs w:val="28"/>
        </w:rPr>
        <w:lastRenderedPageBreak/>
        <w:t>2. Pajak Pertambahan Nilai (PPN)</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roofErr w:type="gramStart"/>
      <w:r w:rsidRPr="00D758E0">
        <w:rPr>
          <w:rFonts w:ascii="Comic Sans MS" w:eastAsia="Times New Roman" w:hAnsi="Comic Sans MS" w:cs="Times New Roman"/>
          <w:color w:val="2B2A35"/>
          <w:kern w:val="36"/>
          <w:sz w:val="28"/>
          <w:szCs w:val="28"/>
        </w:rPr>
        <w:t>a</w:t>
      </w:r>
      <w:proofErr w:type="gramEnd"/>
      <w:r w:rsidRPr="00D758E0">
        <w:rPr>
          <w:rFonts w:ascii="Comic Sans MS" w:eastAsia="Times New Roman" w:hAnsi="Comic Sans MS" w:cs="Times New Roman"/>
          <w:color w:val="2B2A35"/>
          <w:kern w:val="36"/>
          <w:sz w:val="28"/>
          <w:szCs w:val="28"/>
        </w:rPr>
        <w:t>. Pajak Pertambahan Nilai</w:t>
      </w:r>
    </w:p>
    <w:p w:rsidR="00D758E0" w:rsidRDefault="00D758E0" w:rsidP="003B4B8F">
      <w:pPr>
        <w:spacing w:after="0" w:line="240" w:lineRule="auto"/>
        <w:jc w:val="both"/>
        <w:outlineLvl w:val="0"/>
        <w:rPr>
          <w:rFonts w:ascii="Comic Sans MS" w:eastAsia="Times New Roman" w:hAnsi="Comic Sans MS" w:cs="Times New Roman"/>
          <w:color w:val="2B2A35"/>
          <w:kern w:val="36"/>
          <w:sz w:val="28"/>
          <w:szCs w:val="28"/>
        </w:rPr>
      </w:pPr>
      <w:hyperlink r:id="rId15" w:history="1">
        <w:r w:rsidRPr="00D758E0">
          <w:rPr>
            <w:rStyle w:val="Hyperlink"/>
            <w:rFonts w:ascii="Comic Sans MS" w:eastAsia="Times New Roman" w:hAnsi="Comic Sans MS" w:cs="Times New Roman"/>
            <w:kern w:val="36"/>
            <w:sz w:val="28"/>
            <w:szCs w:val="28"/>
          </w:rPr>
          <w:t>PPN</w:t>
        </w:r>
      </w:hyperlink>
      <w:r w:rsidRPr="00D758E0">
        <w:rPr>
          <w:rFonts w:ascii="Comic Sans MS" w:eastAsia="Times New Roman" w:hAnsi="Comic Sans MS" w:cs="Times New Roman"/>
          <w:color w:val="2B2A35"/>
          <w:kern w:val="36"/>
          <w:sz w:val="28"/>
          <w:szCs w:val="28"/>
        </w:rPr>
        <w:t> merupakan pajak yang dibebankan untuk transaksi atas Barang Kena Pajak (BKP) dan Jasa Kena Pajak (JKP). Nilai PPN biasanya ditambahkan pada harga pokok barang atau jasa yang diperjualbelikan tersebut.</w:t>
      </w:r>
    </w:p>
    <w:p w:rsidR="003B4B8F" w:rsidRPr="00D758E0" w:rsidRDefault="003B4B8F" w:rsidP="00D758E0">
      <w:pPr>
        <w:spacing w:after="0" w:line="240" w:lineRule="auto"/>
        <w:jc w:val="both"/>
        <w:outlineLvl w:val="0"/>
        <w:rPr>
          <w:rFonts w:ascii="Comic Sans MS" w:eastAsia="Times New Roman" w:hAnsi="Comic Sans MS" w:cs="Times New Roman"/>
          <w:color w:val="2B2A35"/>
          <w:kern w:val="36"/>
          <w:sz w:val="28"/>
          <w:szCs w:val="28"/>
        </w:rPr>
      </w:pPr>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proofErr w:type="gramStart"/>
      <w:r w:rsidRPr="003B4B8F">
        <w:rPr>
          <w:rFonts w:ascii="Comic Sans MS" w:eastAsia="Times New Roman" w:hAnsi="Comic Sans MS" w:cs="Times New Roman"/>
          <w:color w:val="2B2A35"/>
          <w:kern w:val="36"/>
          <w:sz w:val="28"/>
          <w:szCs w:val="28"/>
        </w:rPr>
        <w:t>b</w:t>
      </w:r>
      <w:proofErr w:type="gramEnd"/>
      <w:r w:rsidRPr="003B4B8F">
        <w:rPr>
          <w:rFonts w:ascii="Comic Sans MS" w:eastAsia="Times New Roman" w:hAnsi="Comic Sans MS" w:cs="Times New Roman"/>
          <w:color w:val="2B2A35"/>
          <w:kern w:val="36"/>
          <w:sz w:val="28"/>
          <w:szCs w:val="28"/>
        </w:rPr>
        <w:t>. Pajak Penjualan Barang Mewah (PPnBM)</w:t>
      </w:r>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hyperlink r:id="rId16" w:history="1">
        <w:r w:rsidRPr="003B4B8F">
          <w:rPr>
            <w:rStyle w:val="Hyperlink"/>
            <w:rFonts w:ascii="Comic Sans MS" w:eastAsia="Times New Roman" w:hAnsi="Comic Sans MS" w:cs="Times New Roman"/>
            <w:kern w:val="36"/>
            <w:sz w:val="28"/>
            <w:szCs w:val="28"/>
          </w:rPr>
          <w:t>Pajak Penjualan Barang Mewah (PPnBM)</w:t>
        </w:r>
      </w:hyperlink>
      <w:r w:rsidRPr="003B4B8F">
        <w:rPr>
          <w:rFonts w:ascii="Comic Sans MS" w:eastAsia="Times New Roman" w:hAnsi="Comic Sans MS" w:cs="Times New Roman"/>
          <w:color w:val="2B2A35"/>
          <w:kern w:val="36"/>
          <w:sz w:val="28"/>
          <w:szCs w:val="28"/>
        </w:rPr>
        <w:t> merupakan pajak yang dikenakan atas barang atau produk yang dianggap bukan sebagai barang kebutuhan pokok. Barang tersebut biasanya dikonsumsi oleh masyarakat kalangan tertentu yang pada umumnya merupakan masyarakat berpenghasilan tinggi.</w:t>
      </w:r>
    </w:p>
    <w:p w:rsidR="00D758E0" w:rsidRPr="00D758E0" w:rsidRDefault="00D758E0" w:rsidP="00D758E0">
      <w:pPr>
        <w:spacing w:after="0" w:line="240" w:lineRule="auto"/>
        <w:jc w:val="both"/>
        <w:outlineLvl w:val="0"/>
        <w:rPr>
          <w:rFonts w:ascii="Comic Sans MS" w:eastAsia="Times New Roman" w:hAnsi="Comic Sans MS" w:cs="Times New Roman"/>
          <w:color w:val="2B2A35"/>
          <w:kern w:val="36"/>
          <w:sz w:val="28"/>
          <w:szCs w:val="28"/>
        </w:rPr>
      </w:pPr>
    </w:p>
    <w:p w:rsid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r w:rsidRPr="003B4B8F">
        <w:rPr>
          <w:rFonts w:ascii="Comic Sans MS" w:eastAsia="Times New Roman" w:hAnsi="Comic Sans MS" w:cs="Times New Roman"/>
          <w:color w:val="2B2A35"/>
          <w:kern w:val="36"/>
          <w:sz w:val="28"/>
          <w:szCs w:val="28"/>
        </w:rPr>
        <w:t>Peraturan Tentang Pajak Penghasilan Badan</w:t>
      </w:r>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r w:rsidRPr="003B4B8F">
        <w:rPr>
          <w:rFonts w:ascii="Comic Sans MS" w:eastAsia="Times New Roman" w:hAnsi="Comic Sans MS" w:cs="Times New Roman"/>
          <w:color w:val="2B2A35"/>
          <w:kern w:val="36"/>
          <w:sz w:val="28"/>
          <w:szCs w:val="28"/>
        </w:rPr>
        <w:t>Ada beberapa peraturan yang berlaku mengenai pajak Badan, antara lain:</w:t>
      </w:r>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r w:rsidRPr="003B4B8F">
        <w:rPr>
          <w:rFonts w:ascii="Comic Sans MS" w:eastAsia="Times New Roman" w:hAnsi="Comic Sans MS" w:cs="Times New Roman"/>
          <w:color w:val="2B2A35"/>
          <w:kern w:val="36"/>
          <w:sz w:val="28"/>
          <w:szCs w:val="28"/>
        </w:rPr>
        <w:t>1. UU No. 7 Tahun 1983 Tentang </w:t>
      </w:r>
      <w:hyperlink r:id="rId17" w:history="1">
        <w:r w:rsidRPr="003B4B8F">
          <w:rPr>
            <w:rStyle w:val="Hyperlink"/>
            <w:rFonts w:ascii="Comic Sans MS" w:eastAsia="Times New Roman" w:hAnsi="Comic Sans MS" w:cs="Times New Roman"/>
            <w:kern w:val="36"/>
            <w:sz w:val="28"/>
            <w:szCs w:val="28"/>
          </w:rPr>
          <w:t>Pajak Penghasilan Badan.</w:t>
        </w:r>
      </w:hyperlink>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r w:rsidRPr="003B4B8F">
        <w:rPr>
          <w:rFonts w:ascii="Comic Sans MS" w:eastAsia="Times New Roman" w:hAnsi="Comic Sans MS" w:cs="Times New Roman"/>
          <w:color w:val="2B2A35"/>
          <w:kern w:val="36"/>
          <w:sz w:val="28"/>
          <w:szCs w:val="28"/>
        </w:rPr>
        <w:t>2. UU No. 36 Tahun 2008 Tentang Perubahan Keempat atas Undang-Undang Nomor 7 tahun 1983 Tentang Pajak Penghasilan.</w:t>
      </w:r>
    </w:p>
    <w:p w:rsid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r w:rsidRPr="003B4B8F">
        <w:rPr>
          <w:rFonts w:ascii="Comic Sans MS" w:eastAsia="Times New Roman" w:hAnsi="Comic Sans MS" w:cs="Times New Roman"/>
          <w:color w:val="2B2A35"/>
          <w:kern w:val="36"/>
          <w:sz w:val="28"/>
          <w:szCs w:val="28"/>
        </w:rPr>
        <w:t>3. Peraturan Pemerintah No. 46 Tahun 2013 Tentang Pajak Penghasilan Atas Penghasilan dari Usaha yang diterima atau diperoleh wajib pajak yang memiliki peredaran Bruto tertentu.</w:t>
      </w:r>
    </w:p>
    <w:p w:rsidR="003B4B8F" w:rsidRPr="003B4B8F" w:rsidRDefault="003B4B8F" w:rsidP="003B4B8F">
      <w:pPr>
        <w:spacing w:after="0" w:line="240" w:lineRule="auto"/>
        <w:jc w:val="both"/>
        <w:outlineLvl w:val="0"/>
        <w:rPr>
          <w:rFonts w:ascii="Comic Sans MS" w:eastAsia="Times New Roman" w:hAnsi="Comic Sans MS" w:cs="Times New Roman"/>
          <w:color w:val="2B2A35"/>
          <w:kern w:val="36"/>
          <w:sz w:val="28"/>
          <w:szCs w:val="28"/>
        </w:rPr>
      </w:pPr>
    </w:p>
    <w:p w:rsidR="003B4B8F" w:rsidRDefault="003B4B8F" w:rsidP="003B4B8F">
      <w:pPr>
        <w:spacing w:after="0" w:line="240" w:lineRule="auto"/>
        <w:jc w:val="both"/>
        <w:outlineLvl w:val="0"/>
        <w:rPr>
          <w:rFonts w:ascii="Comic Sans MS" w:eastAsia="Times New Roman" w:hAnsi="Comic Sans MS" w:cs="Times New Roman"/>
          <w:b/>
          <w:color w:val="2B2A35"/>
          <w:kern w:val="36"/>
          <w:sz w:val="28"/>
          <w:szCs w:val="28"/>
        </w:rPr>
      </w:pPr>
      <w:r w:rsidRPr="003B4B8F">
        <w:rPr>
          <w:rFonts w:ascii="Comic Sans MS" w:eastAsia="Times New Roman" w:hAnsi="Comic Sans MS" w:cs="Times New Roman"/>
          <w:b/>
          <w:color w:val="2B2A35"/>
          <w:kern w:val="36"/>
          <w:sz w:val="28"/>
          <w:szCs w:val="28"/>
        </w:rPr>
        <w:t>Mekanisme Penghitungan Pajak Penghasilan Badan</w:t>
      </w:r>
    </w:p>
    <w:p w:rsidR="003B4B8F" w:rsidRPr="003B4B8F" w:rsidRDefault="003B4B8F" w:rsidP="003B4B8F">
      <w:pPr>
        <w:spacing w:after="0" w:line="240" w:lineRule="auto"/>
        <w:jc w:val="both"/>
        <w:outlineLvl w:val="0"/>
        <w:rPr>
          <w:rFonts w:ascii="Comic Sans MS" w:eastAsia="Times New Roman" w:hAnsi="Comic Sans MS" w:cs="Times New Roman"/>
          <w:b/>
          <w:color w:val="2B2A35"/>
          <w:kern w:val="36"/>
          <w:sz w:val="28"/>
          <w:szCs w:val="28"/>
        </w:rPr>
      </w:pPr>
    </w:p>
    <w:p w:rsidR="003B4B8F" w:rsidRPr="003B4B8F" w:rsidRDefault="003B4B8F" w:rsidP="003B4B8F">
      <w:pPr>
        <w:spacing w:after="0" w:line="240" w:lineRule="auto"/>
        <w:jc w:val="both"/>
        <w:outlineLvl w:val="3"/>
        <w:rPr>
          <w:rFonts w:ascii="Comic Sans MS" w:eastAsia="Times New Roman" w:hAnsi="Comic Sans MS" w:cs="Times New Roman"/>
          <w:color w:val="352C61"/>
          <w:sz w:val="28"/>
          <w:szCs w:val="28"/>
          <w:u w:val="single"/>
        </w:rPr>
      </w:pPr>
      <w:proofErr w:type="gramStart"/>
      <w:r w:rsidRPr="003B4B8F">
        <w:rPr>
          <w:rFonts w:ascii="Comic Sans MS" w:eastAsia="Times New Roman" w:hAnsi="Comic Sans MS" w:cs="Times New Roman"/>
          <w:color w:val="352C61"/>
          <w:sz w:val="28"/>
          <w:szCs w:val="28"/>
        </w:rPr>
        <w:t>a</w:t>
      </w:r>
      <w:proofErr w:type="gramEnd"/>
      <w:r w:rsidRPr="003B4B8F">
        <w:rPr>
          <w:rFonts w:ascii="Comic Sans MS" w:eastAsia="Times New Roman" w:hAnsi="Comic Sans MS" w:cs="Times New Roman"/>
          <w:color w:val="352C61"/>
          <w:sz w:val="28"/>
          <w:szCs w:val="28"/>
        </w:rPr>
        <w:t xml:space="preserve">. </w:t>
      </w:r>
      <w:r w:rsidRPr="003B4B8F">
        <w:rPr>
          <w:rFonts w:ascii="Comic Sans MS" w:eastAsia="Times New Roman" w:hAnsi="Comic Sans MS" w:cs="Times New Roman"/>
          <w:color w:val="352C61"/>
          <w:sz w:val="28"/>
          <w:szCs w:val="28"/>
          <w:u w:val="single"/>
        </w:rPr>
        <w:t>Penghasilan Kena Pajak</w:t>
      </w:r>
    </w:p>
    <w:p w:rsidR="003B4B8F" w:rsidRPr="003B4B8F" w:rsidRDefault="003B4B8F" w:rsidP="003B4B8F">
      <w:pPr>
        <w:spacing w:after="0" w:line="240" w:lineRule="auto"/>
        <w:ind w:firstLine="720"/>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 xml:space="preserve">Sebelum </w:t>
      </w:r>
      <w:r>
        <w:rPr>
          <w:rFonts w:ascii="Comic Sans MS" w:eastAsia="Times New Roman" w:hAnsi="Comic Sans MS" w:cs="Times New Roman"/>
          <w:color w:val="352C61"/>
          <w:sz w:val="28"/>
          <w:szCs w:val="28"/>
        </w:rPr>
        <w:t xml:space="preserve">kalian </w:t>
      </w:r>
      <w:r w:rsidRPr="003B4B8F">
        <w:rPr>
          <w:rFonts w:ascii="Comic Sans MS" w:eastAsia="Times New Roman" w:hAnsi="Comic Sans MS" w:cs="Times New Roman"/>
          <w:color w:val="352C61"/>
          <w:sz w:val="28"/>
          <w:szCs w:val="28"/>
        </w:rPr>
        <w:t xml:space="preserve">melakukan perhitungan Pajak Penghasilan Badan Usaha, </w:t>
      </w:r>
      <w:proofErr w:type="gramStart"/>
      <w:r>
        <w:rPr>
          <w:rFonts w:ascii="Comic Sans MS" w:eastAsia="Times New Roman" w:hAnsi="Comic Sans MS" w:cs="Times New Roman"/>
          <w:color w:val="352C61"/>
          <w:sz w:val="28"/>
          <w:szCs w:val="28"/>
        </w:rPr>
        <w:t xml:space="preserve">kalian </w:t>
      </w:r>
      <w:r w:rsidRPr="003B4B8F">
        <w:rPr>
          <w:rFonts w:ascii="Comic Sans MS" w:eastAsia="Times New Roman" w:hAnsi="Comic Sans MS" w:cs="Times New Roman"/>
          <w:color w:val="352C61"/>
          <w:sz w:val="28"/>
          <w:szCs w:val="28"/>
        </w:rPr>
        <w:t xml:space="preserve"> harus</w:t>
      </w:r>
      <w:proofErr w:type="gramEnd"/>
      <w:r w:rsidRPr="003B4B8F">
        <w:rPr>
          <w:rFonts w:ascii="Comic Sans MS" w:eastAsia="Times New Roman" w:hAnsi="Comic Sans MS" w:cs="Times New Roman"/>
          <w:color w:val="352C61"/>
          <w:sz w:val="28"/>
          <w:szCs w:val="28"/>
        </w:rPr>
        <w:t xml:space="preserve"> terlebih dulu mengetahui nominal penghasilan kena pajak badan. Bagaimana caranya? </w:t>
      </w:r>
      <w:r>
        <w:rPr>
          <w:rFonts w:ascii="Comic Sans MS" w:eastAsia="Times New Roman" w:hAnsi="Comic Sans MS" w:cs="Times New Roman"/>
          <w:color w:val="352C61"/>
          <w:sz w:val="28"/>
          <w:szCs w:val="28"/>
        </w:rPr>
        <w:t>Kalian</w:t>
      </w:r>
      <w:r w:rsidRPr="003B4B8F">
        <w:rPr>
          <w:rFonts w:ascii="Comic Sans MS" w:eastAsia="Times New Roman" w:hAnsi="Comic Sans MS" w:cs="Times New Roman"/>
          <w:color w:val="352C61"/>
          <w:sz w:val="28"/>
          <w:szCs w:val="28"/>
        </w:rPr>
        <w:t xml:space="preserve"> bisa mengurangi penghasilan neto fiskal dengan kompensasi kerugian fiskal.</w:t>
      </w:r>
    </w:p>
    <w:p w:rsidR="003B4B8F" w:rsidRDefault="003B4B8F" w:rsidP="003B4B8F">
      <w:pPr>
        <w:spacing w:after="0" w:line="240" w:lineRule="auto"/>
        <w:ind w:firstLine="720"/>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 xml:space="preserve">Di mana penghasilan neto fiskal merupakan penghasilan neto yang diterima oleh wajib pajak dalam negeri, baik dari kegiatan usaha maupun bukan, setelah melewati penyesuaian fiskal yang berdasarkan ketentuan perpajakan. Sedangkan kompensasi neto fiskal adalah </w:t>
      </w:r>
      <w:r w:rsidRPr="003B4B8F">
        <w:rPr>
          <w:rFonts w:ascii="Comic Sans MS" w:eastAsia="Times New Roman" w:hAnsi="Comic Sans MS" w:cs="Times New Roman"/>
          <w:color w:val="352C61"/>
          <w:sz w:val="28"/>
          <w:szCs w:val="28"/>
        </w:rPr>
        <w:lastRenderedPageBreak/>
        <w:t xml:space="preserve">kerugian yang dialami badan. Apabila menggunakan pembukuan, kerugian tersebut dapat dikompensasi selama </w:t>
      </w:r>
      <w:proofErr w:type="gramStart"/>
      <w:r w:rsidRPr="003B4B8F">
        <w:rPr>
          <w:rFonts w:ascii="Comic Sans MS" w:eastAsia="Times New Roman" w:hAnsi="Comic Sans MS" w:cs="Times New Roman"/>
          <w:color w:val="352C61"/>
          <w:sz w:val="28"/>
          <w:szCs w:val="28"/>
        </w:rPr>
        <w:t>lima</w:t>
      </w:r>
      <w:proofErr w:type="gramEnd"/>
      <w:r w:rsidRPr="003B4B8F">
        <w:rPr>
          <w:rFonts w:ascii="Comic Sans MS" w:eastAsia="Times New Roman" w:hAnsi="Comic Sans MS" w:cs="Times New Roman"/>
          <w:color w:val="352C61"/>
          <w:sz w:val="28"/>
          <w:szCs w:val="28"/>
        </w:rPr>
        <w:t xml:space="preserve"> tahun secara berturut-turut.</w:t>
      </w:r>
    </w:p>
    <w:p w:rsidR="003B4B8F" w:rsidRPr="003B4B8F" w:rsidRDefault="003B4B8F" w:rsidP="003B4B8F">
      <w:pPr>
        <w:spacing w:after="0" w:line="240" w:lineRule="auto"/>
        <w:ind w:firstLine="720"/>
        <w:jc w:val="both"/>
        <w:rPr>
          <w:rFonts w:ascii="Comic Sans MS" w:eastAsia="Times New Roman" w:hAnsi="Comic Sans MS" w:cs="Times New Roman"/>
          <w:color w:val="352C61"/>
          <w:sz w:val="28"/>
          <w:szCs w:val="28"/>
        </w:rPr>
      </w:pPr>
    </w:p>
    <w:p w:rsidR="003B4B8F" w:rsidRPr="003B4B8F" w:rsidRDefault="003B4B8F" w:rsidP="003B4B8F">
      <w:pPr>
        <w:spacing w:after="0" w:line="240" w:lineRule="auto"/>
        <w:jc w:val="both"/>
        <w:outlineLvl w:val="3"/>
        <w:rPr>
          <w:rFonts w:ascii="Comic Sans MS" w:eastAsia="Times New Roman" w:hAnsi="Comic Sans MS" w:cs="Times New Roman"/>
          <w:color w:val="352C61"/>
          <w:sz w:val="28"/>
          <w:szCs w:val="28"/>
        </w:rPr>
      </w:pPr>
      <w:proofErr w:type="gramStart"/>
      <w:r w:rsidRPr="003B4B8F">
        <w:rPr>
          <w:rFonts w:ascii="Comic Sans MS" w:eastAsia="Times New Roman" w:hAnsi="Comic Sans MS" w:cs="Times New Roman"/>
          <w:color w:val="352C61"/>
          <w:sz w:val="28"/>
          <w:szCs w:val="28"/>
        </w:rPr>
        <w:t>b</w:t>
      </w:r>
      <w:proofErr w:type="gramEnd"/>
      <w:r w:rsidRPr="003B4B8F">
        <w:rPr>
          <w:rFonts w:ascii="Comic Sans MS" w:eastAsia="Times New Roman" w:hAnsi="Comic Sans MS" w:cs="Times New Roman"/>
          <w:color w:val="352C61"/>
          <w:sz w:val="28"/>
          <w:szCs w:val="28"/>
        </w:rPr>
        <w:t>. Penghitungan PPh Terutang</w:t>
      </w:r>
    </w:p>
    <w:p w:rsidR="003B4B8F" w:rsidRPr="003B4B8F" w:rsidRDefault="003B4B8F" w:rsidP="003B4B8F">
      <w:pPr>
        <w:spacing w:after="0" w:line="240" w:lineRule="auto"/>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 xml:space="preserve">Untuk mendapatkan nominal ini, </w:t>
      </w:r>
      <w:r>
        <w:rPr>
          <w:rFonts w:ascii="Comic Sans MS" w:eastAsia="Times New Roman" w:hAnsi="Comic Sans MS" w:cs="Times New Roman"/>
          <w:color w:val="352C61"/>
          <w:sz w:val="28"/>
          <w:szCs w:val="28"/>
        </w:rPr>
        <w:t>Kalian</w:t>
      </w:r>
      <w:r w:rsidRPr="003B4B8F">
        <w:rPr>
          <w:rFonts w:ascii="Comic Sans MS" w:eastAsia="Times New Roman" w:hAnsi="Comic Sans MS" w:cs="Times New Roman"/>
          <w:color w:val="352C61"/>
          <w:sz w:val="28"/>
          <w:szCs w:val="28"/>
        </w:rPr>
        <w:t xml:space="preserve"> dapat mengalikan Penghasilan Kena Pajak dengan tarif pajak yang berlaku. Berdasarkan Pasal 17 ayat (1) bagian b UU No. 36 Tahun 2008 tentang Pajak Penghasilan, tarif pajak yang dikenakan kepada badan adalah 25%. Besar tarif ini berlaku sejak tahun pajak 2010. Tarif lebih rendah dapat dikenakan kepada wajib pajak badan dalam negeri dengan ketentuan sebagai berikut:</w:t>
      </w:r>
    </w:p>
    <w:p w:rsidR="003B4B8F" w:rsidRPr="003B4B8F" w:rsidRDefault="003B4B8F" w:rsidP="003B4B8F">
      <w:pPr>
        <w:numPr>
          <w:ilvl w:val="0"/>
          <w:numId w:val="3"/>
        </w:numPr>
        <w:tabs>
          <w:tab w:val="clear" w:pos="720"/>
          <w:tab w:val="num" w:pos="567"/>
        </w:tabs>
        <w:spacing w:after="0" w:line="240" w:lineRule="auto"/>
        <w:ind w:left="567" w:hanging="567"/>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Berbentuk perseroan terbuka.</w:t>
      </w:r>
    </w:p>
    <w:p w:rsidR="003B4B8F" w:rsidRPr="003B4B8F" w:rsidRDefault="003B4B8F" w:rsidP="003B4B8F">
      <w:pPr>
        <w:numPr>
          <w:ilvl w:val="0"/>
          <w:numId w:val="3"/>
        </w:numPr>
        <w:tabs>
          <w:tab w:val="clear" w:pos="720"/>
          <w:tab w:val="num" w:pos="567"/>
        </w:tabs>
        <w:spacing w:after="0" w:line="240" w:lineRule="auto"/>
        <w:ind w:left="567" w:hanging="567"/>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Memiliki sedikitnya 40% jumlah keseluruhan saham yang disetor dan diperdagangkan di Bursa Efek Indonesia.</w:t>
      </w:r>
    </w:p>
    <w:p w:rsidR="003B4B8F" w:rsidRPr="003B4B8F" w:rsidRDefault="003B4B8F" w:rsidP="003B4B8F">
      <w:pPr>
        <w:numPr>
          <w:ilvl w:val="0"/>
          <w:numId w:val="3"/>
        </w:numPr>
        <w:tabs>
          <w:tab w:val="clear" w:pos="720"/>
          <w:tab w:val="num" w:pos="567"/>
        </w:tabs>
        <w:spacing w:after="0" w:line="240" w:lineRule="auto"/>
        <w:ind w:left="567" w:hanging="567"/>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Tarif yang dikenakan sebesar 5% lebih rendah daripada tarif normal.</w:t>
      </w:r>
    </w:p>
    <w:p w:rsidR="003B4B8F" w:rsidRDefault="003B4B8F" w:rsidP="003B4B8F">
      <w:pPr>
        <w:spacing w:after="0" w:line="240" w:lineRule="auto"/>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 xml:space="preserve">Berdasarkan ketentuan tersebut, maka </w:t>
      </w:r>
      <w:proofErr w:type="gramStart"/>
      <w:r w:rsidRPr="003B4B8F">
        <w:rPr>
          <w:rFonts w:ascii="Comic Sans MS" w:eastAsia="Times New Roman" w:hAnsi="Comic Sans MS" w:cs="Times New Roman"/>
          <w:color w:val="352C61"/>
          <w:sz w:val="28"/>
          <w:szCs w:val="28"/>
        </w:rPr>
        <w:t>cara</w:t>
      </w:r>
      <w:proofErr w:type="gramEnd"/>
      <w:r w:rsidRPr="003B4B8F">
        <w:rPr>
          <w:rFonts w:ascii="Comic Sans MS" w:eastAsia="Times New Roman" w:hAnsi="Comic Sans MS" w:cs="Times New Roman"/>
          <w:color w:val="352C61"/>
          <w:sz w:val="28"/>
          <w:szCs w:val="28"/>
        </w:rPr>
        <w:t xml:space="preserve"> menghitung tarif PPh badan adalah sebagai berikut:</w:t>
      </w:r>
    </w:p>
    <w:p w:rsidR="003B4B8F" w:rsidRPr="003B4B8F" w:rsidRDefault="003B4B8F" w:rsidP="003B4B8F">
      <w:pPr>
        <w:spacing w:after="0" w:line="240" w:lineRule="auto"/>
        <w:jc w:val="both"/>
        <w:rPr>
          <w:rFonts w:ascii="Comic Sans MS" w:eastAsia="Times New Roman" w:hAnsi="Comic Sans MS" w:cs="Times New Roman"/>
          <w:color w:val="352C61"/>
          <w:sz w:val="28"/>
          <w:szCs w:val="28"/>
        </w:rPr>
      </w:pPr>
    </w:p>
    <w:p w:rsidR="003B4B8F" w:rsidRPr="003B4B8F" w:rsidRDefault="003B4B8F" w:rsidP="003B4B8F">
      <w:pPr>
        <w:spacing w:after="0" w:line="240" w:lineRule="auto"/>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PT Mentari Harapan memiliki jumlah Penghasilan Kena Pajak senilai Rp2.000.000.000, maka tarif PPh badan yang harus dibayarkan adalah 25% x Rp2.000.000.000 = Rp500.000.000.</w:t>
      </w:r>
    </w:p>
    <w:p w:rsidR="003B4B8F" w:rsidRDefault="003B4B8F" w:rsidP="003B4B8F">
      <w:pPr>
        <w:spacing w:after="0" w:line="240" w:lineRule="auto"/>
        <w:jc w:val="both"/>
        <w:rPr>
          <w:rFonts w:ascii="Comic Sans MS" w:eastAsia="Times New Roman" w:hAnsi="Comic Sans MS" w:cs="Times New Roman"/>
          <w:color w:val="352C61"/>
          <w:sz w:val="28"/>
          <w:szCs w:val="28"/>
        </w:rPr>
      </w:pPr>
      <w:r w:rsidRPr="003B4B8F">
        <w:rPr>
          <w:rFonts w:ascii="Comic Sans MS" w:eastAsia="Times New Roman" w:hAnsi="Comic Sans MS" w:cs="Times New Roman"/>
          <w:color w:val="352C61"/>
          <w:sz w:val="28"/>
          <w:szCs w:val="28"/>
        </w:rPr>
        <w:t xml:space="preserve">Dan perlu </w:t>
      </w:r>
      <w:r>
        <w:rPr>
          <w:rFonts w:ascii="Comic Sans MS" w:eastAsia="Times New Roman" w:hAnsi="Comic Sans MS" w:cs="Times New Roman"/>
          <w:color w:val="352C61"/>
          <w:sz w:val="28"/>
          <w:szCs w:val="28"/>
        </w:rPr>
        <w:t>Kalian</w:t>
      </w:r>
      <w:r w:rsidRPr="003B4B8F">
        <w:rPr>
          <w:rFonts w:ascii="Comic Sans MS" w:eastAsia="Times New Roman" w:hAnsi="Comic Sans MS" w:cs="Times New Roman"/>
          <w:color w:val="352C61"/>
          <w:sz w:val="28"/>
          <w:szCs w:val="28"/>
        </w:rPr>
        <w:t xml:space="preserve"> ketahui, penghasilan yang dipotong dengan Pajak Penghasilan yang bersifat final, tidak termasuk dalam ketentuan ini. Tarif pajak final diatur dalam aturan tersendiri berdasarkan Peraturan Pemerintah.</w:t>
      </w:r>
    </w:p>
    <w:p w:rsidR="003B4B8F" w:rsidRPr="003B4B8F" w:rsidRDefault="003B4B8F" w:rsidP="003B4B8F">
      <w:pPr>
        <w:spacing w:after="0" w:line="240" w:lineRule="auto"/>
        <w:jc w:val="both"/>
        <w:rPr>
          <w:rFonts w:ascii="Comic Sans MS" w:eastAsia="Times New Roman" w:hAnsi="Comic Sans MS" w:cs="Times New Roman"/>
          <w:color w:val="352C61"/>
          <w:sz w:val="28"/>
          <w:szCs w:val="28"/>
        </w:rPr>
      </w:pPr>
    </w:p>
    <w:p w:rsidR="003B4B8F" w:rsidRDefault="003B4B8F" w:rsidP="003B4B8F">
      <w:pPr>
        <w:spacing w:after="0" w:line="240" w:lineRule="auto"/>
        <w:jc w:val="both"/>
        <w:outlineLvl w:val="2"/>
        <w:rPr>
          <w:rFonts w:ascii="Comic Sans MS" w:eastAsia="Times New Roman" w:hAnsi="Comic Sans MS" w:cs="Times New Roman"/>
          <w:sz w:val="28"/>
          <w:szCs w:val="28"/>
        </w:rPr>
      </w:pPr>
      <w:r w:rsidRPr="003B4B8F">
        <w:rPr>
          <w:rFonts w:ascii="Comic Sans MS" w:eastAsia="Times New Roman" w:hAnsi="Comic Sans MS" w:cs="Times New Roman"/>
          <w:sz w:val="28"/>
          <w:szCs w:val="28"/>
        </w:rPr>
        <w:t>Ketentuan Tarif PPh Badan</w:t>
      </w:r>
    </w:p>
    <w:p w:rsidR="003B4B8F" w:rsidRPr="003B4B8F" w:rsidRDefault="003B4B8F" w:rsidP="003B4B8F">
      <w:pPr>
        <w:spacing w:after="0" w:line="240" w:lineRule="auto"/>
        <w:jc w:val="both"/>
        <w:outlineLvl w:val="2"/>
        <w:rPr>
          <w:rFonts w:ascii="Comic Sans MS" w:eastAsia="Times New Roman" w:hAnsi="Comic Sans MS" w:cs="Times New Roman"/>
          <w:sz w:val="28"/>
          <w:szCs w:val="28"/>
        </w:rPr>
      </w:pPr>
    </w:p>
    <w:p w:rsidR="003B4B8F" w:rsidRPr="003B4B8F" w:rsidRDefault="003B4B8F" w:rsidP="003B4B8F">
      <w:pPr>
        <w:spacing w:after="0" w:line="240" w:lineRule="auto"/>
        <w:rPr>
          <w:rFonts w:ascii="Comic Sans MS" w:hAnsi="Comic Sans MS"/>
          <w:sz w:val="28"/>
          <w:szCs w:val="28"/>
        </w:rPr>
      </w:pPr>
      <w:r w:rsidRPr="003B4B8F">
        <w:rPr>
          <w:rFonts w:ascii="Comic Sans MS" w:hAnsi="Comic Sans MS"/>
          <w:sz w:val="28"/>
          <w:szCs w:val="28"/>
        </w:rPr>
        <w:t xml:space="preserve">Selain mekanisme di atas. </w:t>
      </w:r>
      <w:proofErr w:type="gramStart"/>
      <w:r w:rsidRPr="003B4B8F">
        <w:rPr>
          <w:rFonts w:ascii="Comic Sans MS" w:hAnsi="Comic Sans MS"/>
          <w:sz w:val="28"/>
          <w:szCs w:val="28"/>
        </w:rPr>
        <w:t>ada</w:t>
      </w:r>
      <w:proofErr w:type="gramEnd"/>
      <w:r w:rsidRPr="003B4B8F">
        <w:rPr>
          <w:rFonts w:ascii="Comic Sans MS" w:hAnsi="Comic Sans MS"/>
          <w:sz w:val="28"/>
          <w:szCs w:val="28"/>
        </w:rPr>
        <w:t xml:space="preserve"> juga hal lain yang harus </w:t>
      </w:r>
      <w:r w:rsidR="00D3042B">
        <w:rPr>
          <w:rFonts w:ascii="Comic Sans MS" w:hAnsi="Comic Sans MS"/>
          <w:sz w:val="28"/>
          <w:szCs w:val="28"/>
        </w:rPr>
        <w:t>Kalian</w:t>
      </w:r>
      <w:r w:rsidRPr="003B4B8F">
        <w:rPr>
          <w:rFonts w:ascii="Comic Sans MS" w:hAnsi="Comic Sans MS"/>
          <w:sz w:val="28"/>
          <w:szCs w:val="28"/>
        </w:rPr>
        <w:t xml:space="preserve"> pahami, yaitu peredaran bruto dan kepentingannya dalam penghitungan PPh Badan. Peredaran bruto adalah seluruh penghasilan yang diterima, baik orang pribadi maupun badan.</w:t>
      </w:r>
    </w:p>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 xml:space="preserve">Jika wajib pajak memilih untuk tidak melakukan pembukuan, PKP </w:t>
      </w:r>
      <w:proofErr w:type="gramStart"/>
      <w:r w:rsidRPr="003B4B8F">
        <w:rPr>
          <w:rFonts w:ascii="Comic Sans MS" w:hAnsi="Comic Sans MS"/>
          <w:sz w:val="28"/>
          <w:szCs w:val="28"/>
        </w:rPr>
        <w:t>akan</w:t>
      </w:r>
      <w:proofErr w:type="gramEnd"/>
      <w:r w:rsidRPr="003B4B8F">
        <w:rPr>
          <w:rFonts w:ascii="Comic Sans MS" w:hAnsi="Comic Sans MS"/>
          <w:sz w:val="28"/>
          <w:szCs w:val="28"/>
        </w:rPr>
        <w:t xml:space="preserve"> dihitung berdasarkan Norma Penghitungan Penghasilan Neto. Sebaliknya, jika wajib pajak melakukan pembukuan yang benar, </w:t>
      </w:r>
      <w:r w:rsidRPr="003B4B8F">
        <w:rPr>
          <w:rFonts w:ascii="Comic Sans MS" w:hAnsi="Comic Sans MS"/>
          <w:sz w:val="28"/>
          <w:szCs w:val="28"/>
        </w:rPr>
        <w:lastRenderedPageBreak/>
        <w:t>penghitungan PKP dilakukan berdasarkan catatan yang tertulis di pembukuan.</w:t>
      </w:r>
    </w:p>
    <w:p w:rsid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 xml:space="preserve">Norma Penghitungan Penghasilan Neto yang dimaksud dapat </w:t>
      </w:r>
      <w:r w:rsidR="00D3042B">
        <w:rPr>
          <w:rFonts w:ascii="Comic Sans MS" w:hAnsi="Comic Sans MS"/>
          <w:sz w:val="28"/>
          <w:szCs w:val="28"/>
        </w:rPr>
        <w:t>Kalian</w:t>
      </w:r>
      <w:r w:rsidRPr="003B4B8F">
        <w:rPr>
          <w:rFonts w:ascii="Comic Sans MS" w:hAnsi="Comic Sans MS"/>
          <w:sz w:val="28"/>
          <w:szCs w:val="28"/>
        </w:rPr>
        <w:t xml:space="preserve"> lihat pada pasal 14 UU No. 36 Tahun 2008 tentang PPh. Berdasarkan ketentuan perpajakan yang berlaku, Norma Penghitungan Penghasilan Neto dibagi dalam 2 jenis berdasarkan jumlah peredaran bruto, yaitu:</w:t>
      </w:r>
    </w:p>
    <w:p w:rsidR="00D3042B" w:rsidRPr="003B4B8F" w:rsidRDefault="00D3042B" w:rsidP="00D3042B">
      <w:pPr>
        <w:spacing w:after="0" w:line="240" w:lineRule="auto"/>
        <w:rPr>
          <w:rFonts w:ascii="Comic Sans MS" w:hAnsi="Comic Sans MS"/>
          <w:sz w:val="28"/>
          <w:szCs w:val="28"/>
        </w:rPr>
      </w:pPr>
    </w:p>
    <w:p w:rsidR="003B4B8F" w:rsidRPr="00D3042B" w:rsidRDefault="003B4B8F" w:rsidP="001021AA">
      <w:pPr>
        <w:pStyle w:val="ListParagraph"/>
        <w:numPr>
          <w:ilvl w:val="0"/>
          <w:numId w:val="5"/>
        </w:numPr>
        <w:spacing w:after="0" w:line="240" w:lineRule="auto"/>
        <w:ind w:left="567" w:hanging="425"/>
        <w:rPr>
          <w:rFonts w:ascii="Comic Sans MS" w:hAnsi="Comic Sans MS"/>
          <w:sz w:val="28"/>
          <w:szCs w:val="28"/>
        </w:rPr>
      </w:pPr>
      <w:r w:rsidRPr="00D3042B">
        <w:rPr>
          <w:rFonts w:ascii="Comic Sans MS" w:hAnsi="Comic Sans MS"/>
          <w:sz w:val="28"/>
          <w:szCs w:val="28"/>
        </w:rPr>
        <w:t>Peredaran Bruto hingga Rp50 Miliar</w:t>
      </w:r>
    </w:p>
    <w:p w:rsidR="00D3042B" w:rsidRPr="00D3042B" w:rsidRDefault="00D3042B" w:rsidP="00D3042B">
      <w:pPr>
        <w:pStyle w:val="ListParagraph"/>
        <w:spacing w:after="0" w:line="240" w:lineRule="auto"/>
        <w:rPr>
          <w:rFonts w:ascii="Comic Sans MS" w:hAnsi="Comic Sans MS"/>
          <w:sz w:val="28"/>
          <w:szCs w:val="28"/>
        </w:rPr>
      </w:pPr>
    </w:p>
    <w:tbl>
      <w:tblPr>
        <w:tblW w:w="9490" w:type="dxa"/>
        <w:tblCellMar>
          <w:top w:w="15" w:type="dxa"/>
          <w:left w:w="15" w:type="dxa"/>
          <w:bottom w:w="15" w:type="dxa"/>
          <w:right w:w="15" w:type="dxa"/>
        </w:tblCellMar>
        <w:tblLook w:val="04A0" w:firstRow="1" w:lastRow="0" w:firstColumn="1" w:lastColumn="0" w:noHBand="0" w:noVBand="1"/>
      </w:tblPr>
      <w:tblGrid>
        <w:gridCol w:w="3197"/>
        <w:gridCol w:w="6293"/>
      </w:tblGrid>
      <w:tr w:rsidR="003B4B8F" w:rsidRPr="003B4B8F" w:rsidTr="001021AA">
        <w:trPr>
          <w:trHeight w:val="1058"/>
        </w:trPr>
        <w:tc>
          <w:tcPr>
            <w:tcW w:w="0" w:type="auto"/>
            <w:shd w:val="clear" w:color="auto" w:fill="C1CEF8"/>
            <w:vAlign w:val="center"/>
            <w:hideMark/>
          </w:tcPr>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Penghasilan Kotor (Bruto)</w:t>
            </w:r>
          </w:p>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(Rp)</w:t>
            </w:r>
          </w:p>
        </w:tc>
        <w:tc>
          <w:tcPr>
            <w:tcW w:w="6293" w:type="dxa"/>
            <w:shd w:val="clear" w:color="auto" w:fill="C1CEF8"/>
            <w:vAlign w:val="center"/>
            <w:hideMark/>
          </w:tcPr>
          <w:p w:rsidR="003B4B8F" w:rsidRPr="003B4B8F" w:rsidRDefault="003B4B8F" w:rsidP="00D3042B">
            <w:pPr>
              <w:spacing w:after="0" w:line="240" w:lineRule="auto"/>
              <w:ind w:right="2714"/>
              <w:rPr>
                <w:rFonts w:ascii="Comic Sans MS" w:hAnsi="Comic Sans MS"/>
                <w:sz w:val="28"/>
                <w:szCs w:val="28"/>
              </w:rPr>
            </w:pPr>
            <w:r w:rsidRPr="003B4B8F">
              <w:rPr>
                <w:rFonts w:ascii="Comic Sans MS" w:hAnsi="Comic Sans MS"/>
                <w:sz w:val="28"/>
                <w:szCs w:val="28"/>
              </w:rPr>
              <w:t>Tarif Pajak</w:t>
            </w:r>
          </w:p>
        </w:tc>
      </w:tr>
      <w:tr w:rsidR="003B4B8F" w:rsidRPr="003B4B8F" w:rsidTr="001021AA">
        <w:trPr>
          <w:trHeight w:val="705"/>
        </w:trPr>
        <w:tc>
          <w:tcPr>
            <w:tcW w:w="0" w:type="auto"/>
            <w:vAlign w:val="center"/>
            <w:hideMark/>
          </w:tcPr>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Kurang dari Rp4,8 Miliar</w:t>
            </w:r>
          </w:p>
        </w:tc>
        <w:tc>
          <w:tcPr>
            <w:tcW w:w="6293" w:type="dxa"/>
            <w:vAlign w:val="center"/>
            <w:hideMark/>
          </w:tcPr>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50% x 25% x Penghasilan Kena Pajak</w:t>
            </w:r>
          </w:p>
        </w:tc>
      </w:tr>
      <w:tr w:rsidR="003B4B8F" w:rsidRPr="003B4B8F" w:rsidTr="001021AA">
        <w:trPr>
          <w:trHeight w:val="1058"/>
        </w:trPr>
        <w:tc>
          <w:tcPr>
            <w:tcW w:w="0" w:type="auto"/>
            <w:shd w:val="clear" w:color="auto" w:fill="C1CEF8"/>
            <w:vAlign w:val="center"/>
            <w:hideMark/>
          </w:tcPr>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Lebih dari Rp4.8 Miliar s/d Rp50 Miliar</w:t>
            </w:r>
          </w:p>
        </w:tc>
        <w:tc>
          <w:tcPr>
            <w:tcW w:w="6293" w:type="dxa"/>
            <w:shd w:val="clear" w:color="auto" w:fill="C1CEF8"/>
            <w:vAlign w:val="center"/>
            <w:hideMark/>
          </w:tcPr>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[(50%x25%) x Penghasilan Kena Pajak yang Memperoleh Fasilitas] + (25% x Penghasilan Kena Pajak Tidak Memperoleh Fasilitas</w:t>
            </w:r>
          </w:p>
        </w:tc>
      </w:tr>
      <w:tr w:rsidR="001021AA" w:rsidRPr="003B4B8F" w:rsidTr="001021AA">
        <w:trPr>
          <w:trHeight w:val="352"/>
        </w:trPr>
        <w:tc>
          <w:tcPr>
            <w:tcW w:w="0" w:type="auto"/>
            <w:shd w:val="clear" w:color="auto" w:fill="C1CEF8"/>
            <w:vAlign w:val="center"/>
          </w:tcPr>
          <w:p w:rsidR="001021AA" w:rsidRPr="003B4B8F" w:rsidRDefault="001021AA" w:rsidP="00D3042B">
            <w:pPr>
              <w:spacing w:after="0" w:line="240" w:lineRule="auto"/>
              <w:rPr>
                <w:rFonts w:ascii="Comic Sans MS" w:hAnsi="Comic Sans MS"/>
                <w:sz w:val="28"/>
                <w:szCs w:val="28"/>
              </w:rPr>
            </w:pPr>
          </w:p>
        </w:tc>
        <w:tc>
          <w:tcPr>
            <w:tcW w:w="6293" w:type="dxa"/>
            <w:shd w:val="clear" w:color="auto" w:fill="C1CEF8"/>
            <w:vAlign w:val="center"/>
          </w:tcPr>
          <w:p w:rsidR="001021AA" w:rsidRPr="003B4B8F" w:rsidRDefault="001021AA" w:rsidP="00D3042B">
            <w:pPr>
              <w:spacing w:after="0" w:line="240" w:lineRule="auto"/>
              <w:rPr>
                <w:rFonts w:ascii="Comic Sans MS" w:hAnsi="Comic Sans MS"/>
                <w:sz w:val="28"/>
                <w:szCs w:val="28"/>
              </w:rPr>
            </w:pPr>
          </w:p>
        </w:tc>
      </w:tr>
    </w:tbl>
    <w:p w:rsidR="001021AA" w:rsidRDefault="001021AA" w:rsidP="00D3042B">
      <w:pPr>
        <w:spacing w:after="0" w:line="240" w:lineRule="auto"/>
        <w:rPr>
          <w:rFonts w:ascii="Comic Sans MS" w:hAnsi="Comic Sans MS"/>
          <w:sz w:val="28"/>
          <w:szCs w:val="28"/>
        </w:rPr>
      </w:pPr>
    </w:p>
    <w:p w:rsidR="003B4B8F" w:rsidRPr="001021AA" w:rsidRDefault="003B4B8F" w:rsidP="001021AA">
      <w:pPr>
        <w:pStyle w:val="ListParagraph"/>
        <w:numPr>
          <w:ilvl w:val="0"/>
          <w:numId w:val="5"/>
        </w:numPr>
        <w:spacing w:after="0" w:line="240" w:lineRule="auto"/>
        <w:ind w:left="567" w:hanging="283"/>
        <w:rPr>
          <w:rFonts w:ascii="Comic Sans MS" w:hAnsi="Comic Sans MS"/>
          <w:sz w:val="28"/>
          <w:szCs w:val="28"/>
        </w:rPr>
      </w:pPr>
      <w:r w:rsidRPr="001021AA">
        <w:rPr>
          <w:rFonts w:ascii="Comic Sans MS" w:hAnsi="Comic Sans MS"/>
          <w:sz w:val="28"/>
          <w:szCs w:val="28"/>
        </w:rPr>
        <w:t>Peredaran Bruto di atas Rp50 miliar</w:t>
      </w:r>
    </w:p>
    <w:p w:rsidR="001021AA" w:rsidRPr="001021AA" w:rsidRDefault="001021AA" w:rsidP="001021AA">
      <w:pPr>
        <w:pStyle w:val="ListParagraph"/>
        <w:spacing w:after="0" w:line="240" w:lineRule="auto"/>
        <w:rPr>
          <w:rFonts w:ascii="Comic Sans MS" w:hAnsi="Comic Sans MS"/>
          <w:sz w:val="28"/>
          <w:szCs w:val="28"/>
        </w:rPr>
      </w:pPr>
    </w:p>
    <w:p w:rsidR="003B4B8F" w:rsidRDefault="003B4B8F" w:rsidP="001021AA">
      <w:pPr>
        <w:spacing w:after="0" w:line="240" w:lineRule="auto"/>
        <w:jc w:val="both"/>
        <w:rPr>
          <w:rFonts w:ascii="Comic Sans MS" w:hAnsi="Comic Sans MS"/>
          <w:sz w:val="28"/>
          <w:szCs w:val="28"/>
        </w:rPr>
      </w:pPr>
      <w:r w:rsidRPr="003B4B8F">
        <w:rPr>
          <w:rFonts w:ascii="Comic Sans MS" w:hAnsi="Comic Sans MS"/>
          <w:sz w:val="28"/>
          <w:szCs w:val="28"/>
        </w:rPr>
        <w:t xml:space="preserve">PPh badan terutang dengan peredaran bruto di atas Rp50 miliar </w:t>
      </w:r>
      <w:proofErr w:type="gramStart"/>
      <w:r w:rsidRPr="003B4B8F">
        <w:rPr>
          <w:rFonts w:ascii="Comic Sans MS" w:hAnsi="Comic Sans MS"/>
          <w:sz w:val="28"/>
          <w:szCs w:val="28"/>
        </w:rPr>
        <w:t>akan</w:t>
      </w:r>
      <w:proofErr w:type="gramEnd"/>
      <w:r w:rsidRPr="003B4B8F">
        <w:rPr>
          <w:rFonts w:ascii="Comic Sans MS" w:hAnsi="Comic Sans MS"/>
          <w:sz w:val="28"/>
          <w:szCs w:val="28"/>
        </w:rPr>
        <w:t xml:space="preserve"> dihitung berdasarkan ketentuan umum atau tanpa fasilitas pengurangan tarif. Jadi dapat disimpulkan bahwa besar PPh badan tetap adalah 25% x penghasilan kena pajak.</w:t>
      </w:r>
    </w:p>
    <w:p w:rsidR="001021AA" w:rsidRPr="003B4B8F" w:rsidRDefault="001021AA" w:rsidP="001021AA">
      <w:pPr>
        <w:spacing w:after="0" w:line="240" w:lineRule="auto"/>
        <w:jc w:val="both"/>
        <w:rPr>
          <w:rFonts w:ascii="Comic Sans MS" w:hAnsi="Comic Sans MS"/>
          <w:sz w:val="28"/>
          <w:szCs w:val="28"/>
        </w:rPr>
      </w:pPr>
    </w:p>
    <w:p w:rsidR="003B4B8F" w:rsidRPr="001021AA" w:rsidRDefault="003B4B8F" w:rsidP="00D3042B">
      <w:pPr>
        <w:spacing w:after="0" w:line="240" w:lineRule="auto"/>
        <w:rPr>
          <w:rFonts w:ascii="Comic Sans MS" w:hAnsi="Comic Sans MS"/>
          <w:sz w:val="28"/>
          <w:szCs w:val="28"/>
          <w:u w:val="single"/>
        </w:rPr>
      </w:pPr>
      <w:r w:rsidRPr="001021AA">
        <w:rPr>
          <w:rFonts w:ascii="Comic Sans MS" w:hAnsi="Comic Sans MS"/>
          <w:sz w:val="28"/>
          <w:szCs w:val="28"/>
          <w:u w:val="single"/>
        </w:rPr>
        <w:t>Contoh Perhitungan Pajak Badan</w:t>
      </w:r>
    </w:p>
    <w:p w:rsidR="001021AA" w:rsidRDefault="003B4B8F" w:rsidP="00D3042B">
      <w:pPr>
        <w:spacing w:after="0" w:line="240" w:lineRule="auto"/>
        <w:rPr>
          <w:rFonts w:ascii="Comic Sans MS" w:hAnsi="Comic Sans MS"/>
          <w:sz w:val="28"/>
          <w:szCs w:val="28"/>
        </w:rPr>
      </w:pPr>
      <w:r w:rsidRPr="003B4B8F">
        <w:rPr>
          <w:rFonts w:ascii="Comic Sans MS" w:hAnsi="Comic Sans MS"/>
          <w:sz w:val="28"/>
          <w:szCs w:val="28"/>
        </w:rPr>
        <w:t xml:space="preserve">Pada tahun 2018, PT Mentari Harapan memperoleh penghasilan kotor sebesar Rp10 Miliar. Maka sebelum </w:t>
      </w:r>
      <w:r w:rsidR="00D3042B">
        <w:rPr>
          <w:rFonts w:ascii="Comic Sans MS" w:hAnsi="Comic Sans MS"/>
          <w:sz w:val="28"/>
          <w:szCs w:val="28"/>
        </w:rPr>
        <w:t>Kalian</w:t>
      </w:r>
      <w:r w:rsidRPr="003B4B8F">
        <w:rPr>
          <w:rFonts w:ascii="Comic Sans MS" w:hAnsi="Comic Sans MS"/>
          <w:sz w:val="28"/>
          <w:szCs w:val="28"/>
        </w:rPr>
        <w:t xml:space="preserve"> mengetahui Pajak yang harus dibayar PT Mentari Harapan, </w:t>
      </w:r>
      <w:r w:rsidR="00D3042B">
        <w:rPr>
          <w:rFonts w:ascii="Comic Sans MS" w:hAnsi="Comic Sans MS"/>
          <w:sz w:val="28"/>
          <w:szCs w:val="28"/>
        </w:rPr>
        <w:t>Kalian</w:t>
      </w:r>
      <w:r w:rsidRPr="003B4B8F">
        <w:rPr>
          <w:rFonts w:ascii="Comic Sans MS" w:hAnsi="Comic Sans MS"/>
          <w:sz w:val="28"/>
          <w:szCs w:val="28"/>
        </w:rPr>
        <w:t xml:space="preserve"> harus mengetahui terlebih dulu Penghasilan Kena Pajak dari PT Mentari Harapan. </w:t>
      </w:r>
    </w:p>
    <w:p w:rsid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Maka, pajak yang harus dibayar adalah:</w:t>
      </w:r>
    </w:p>
    <w:p w:rsidR="001021AA" w:rsidRPr="003B4B8F" w:rsidRDefault="001021AA" w:rsidP="00D3042B">
      <w:pPr>
        <w:spacing w:after="0" w:line="240" w:lineRule="auto"/>
        <w:rPr>
          <w:rFonts w:ascii="Comic Sans MS" w:hAnsi="Comic Sans MS"/>
          <w:sz w:val="28"/>
          <w:szCs w:val="28"/>
        </w:rPr>
      </w:pPr>
    </w:p>
    <w:p w:rsid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50% x 25% x Rp5 Miliar = Rp625 juta.</w:t>
      </w:r>
    </w:p>
    <w:p w:rsidR="001021AA" w:rsidRDefault="001021AA" w:rsidP="00D3042B">
      <w:pPr>
        <w:spacing w:after="0" w:line="240" w:lineRule="auto"/>
        <w:rPr>
          <w:rFonts w:ascii="Comic Sans MS" w:hAnsi="Comic Sans MS"/>
          <w:sz w:val="28"/>
          <w:szCs w:val="28"/>
        </w:rPr>
      </w:pPr>
    </w:p>
    <w:p w:rsidR="001021AA" w:rsidRDefault="001021AA" w:rsidP="00D3042B">
      <w:pPr>
        <w:spacing w:after="0" w:line="240" w:lineRule="auto"/>
        <w:rPr>
          <w:rFonts w:ascii="Comic Sans MS" w:hAnsi="Comic Sans MS"/>
          <w:sz w:val="28"/>
          <w:szCs w:val="28"/>
        </w:rPr>
      </w:pPr>
    </w:p>
    <w:p w:rsidR="001021AA" w:rsidRDefault="001021AA" w:rsidP="00D3042B">
      <w:pPr>
        <w:spacing w:after="0" w:line="240" w:lineRule="auto"/>
        <w:rPr>
          <w:rFonts w:ascii="Comic Sans MS" w:hAnsi="Comic Sans MS"/>
          <w:sz w:val="28"/>
          <w:szCs w:val="28"/>
        </w:rPr>
      </w:pPr>
    </w:p>
    <w:p w:rsidR="001021AA" w:rsidRPr="003B4B8F" w:rsidRDefault="001021AA" w:rsidP="00D3042B">
      <w:pPr>
        <w:spacing w:after="0" w:line="240" w:lineRule="auto"/>
        <w:rPr>
          <w:rFonts w:ascii="Comic Sans MS" w:hAnsi="Comic Sans MS"/>
          <w:sz w:val="28"/>
          <w:szCs w:val="28"/>
        </w:rPr>
      </w:pPr>
    </w:p>
    <w:p w:rsidR="001021AA" w:rsidRDefault="003B4B8F" w:rsidP="00D3042B">
      <w:pPr>
        <w:spacing w:after="0" w:line="240" w:lineRule="auto"/>
        <w:rPr>
          <w:rFonts w:ascii="Comic Sans MS" w:hAnsi="Comic Sans MS"/>
          <w:sz w:val="28"/>
          <w:szCs w:val="28"/>
        </w:rPr>
      </w:pPr>
      <w:r w:rsidRPr="003B4B8F">
        <w:rPr>
          <w:rFonts w:ascii="Comic Sans MS" w:hAnsi="Comic Sans MS"/>
          <w:sz w:val="28"/>
          <w:szCs w:val="28"/>
        </w:rPr>
        <w:t>Namun, perlu dibuat catatan bahwa selama periode tahun 2018,</w:t>
      </w:r>
    </w:p>
    <w:p w:rsidR="001021AA" w:rsidRDefault="003B4B8F" w:rsidP="00D3042B">
      <w:pPr>
        <w:spacing w:after="0" w:line="240" w:lineRule="auto"/>
        <w:rPr>
          <w:rFonts w:ascii="Comic Sans MS" w:hAnsi="Comic Sans MS"/>
          <w:sz w:val="28"/>
          <w:szCs w:val="28"/>
        </w:rPr>
      </w:pPr>
      <w:r w:rsidRPr="003B4B8F">
        <w:rPr>
          <w:rFonts w:ascii="Comic Sans MS" w:hAnsi="Comic Sans MS"/>
          <w:sz w:val="28"/>
          <w:szCs w:val="28"/>
        </w:rPr>
        <w:t xml:space="preserve">PT Mentari Harapan telah menyetor pajak penghasilan karyawan ke kas negara sebesar Rp100 juta dan pajak PPh Pasal 23 sebesar Rp200 juta. </w:t>
      </w:r>
    </w:p>
    <w:p w:rsidR="003B4B8F" w:rsidRP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Maka, pajak penghasilan terutang PT Mentari Harapan adalah:</w:t>
      </w:r>
    </w:p>
    <w:p w:rsid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Rp625 juta – Rp100 juta – Rp200 juta = Rp325 juta.</w:t>
      </w:r>
    </w:p>
    <w:p w:rsidR="001021AA" w:rsidRPr="003B4B8F" w:rsidRDefault="001021AA" w:rsidP="00D3042B">
      <w:pPr>
        <w:spacing w:after="0" w:line="240" w:lineRule="auto"/>
        <w:rPr>
          <w:rFonts w:ascii="Comic Sans MS" w:hAnsi="Comic Sans MS"/>
          <w:sz w:val="28"/>
          <w:szCs w:val="28"/>
        </w:rPr>
      </w:pPr>
    </w:p>
    <w:p w:rsidR="003B4B8F" w:rsidRDefault="003B4B8F" w:rsidP="00D3042B">
      <w:pPr>
        <w:spacing w:after="0" w:line="240" w:lineRule="auto"/>
        <w:rPr>
          <w:rFonts w:ascii="Comic Sans MS" w:hAnsi="Comic Sans MS"/>
          <w:sz w:val="28"/>
          <w:szCs w:val="28"/>
        </w:rPr>
      </w:pPr>
      <w:r w:rsidRPr="003B4B8F">
        <w:rPr>
          <w:rFonts w:ascii="Comic Sans MS" w:hAnsi="Comic Sans MS"/>
          <w:sz w:val="28"/>
          <w:szCs w:val="28"/>
        </w:rPr>
        <w:t>Rp325 Juta adalah angka yang bisa dicicil oleh PT Mentari Harapan ke kas negara atas penghasilan Badan Usaha di tahun 2018.</w:t>
      </w:r>
    </w:p>
    <w:p w:rsidR="001021AA" w:rsidRPr="003B4B8F" w:rsidRDefault="001021AA" w:rsidP="00D3042B">
      <w:pPr>
        <w:spacing w:after="0" w:line="240" w:lineRule="auto"/>
        <w:rPr>
          <w:rFonts w:ascii="Comic Sans MS" w:hAnsi="Comic Sans MS"/>
          <w:sz w:val="28"/>
          <w:szCs w:val="28"/>
        </w:rPr>
      </w:pPr>
    </w:p>
    <w:p w:rsidR="003B4B8F" w:rsidRDefault="003B4B8F" w:rsidP="00D3042B">
      <w:pPr>
        <w:spacing w:after="0" w:line="240" w:lineRule="auto"/>
        <w:rPr>
          <w:rFonts w:ascii="Comic Sans MS" w:hAnsi="Comic Sans MS"/>
          <w:b/>
          <w:sz w:val="28"/>
          <w:szCs w:val="28"/>
          <w:u w:val="single"/>
        </w:rPr>
      </w:pPr>
      <w:r w:rsidRPr="001021AA">
        <w:rPr>
          <w:rFonts w:ascii="Comic Sans MS" w:hAnsi="Comic Sans MS"/>
          <w:b/>
          <w:sz w:val="28"/>
          <w:szCs w:val="28"/>
          <w:u w:val="single"/>
        </w:rPr>
        <w:t>Syarat &amp; Cara Mengajukan e-FIN Badan</w:t>
      </w:r>
    </w:p>
    <w:p w:rsidR="001021AA" w:rsidRPr="001021AA" w:rsidRDefault="001021AA" w:rsidP="00D3042B">
      <w:pPr>
        <w:spacing w:after="0" w:line="240" w:lineRule="auto"/>
        <w:rPr>
          <w:rFonts w:ascii="Comic Sans MS" w:hAnsi="Comic Sans MS"/>
          <w:b/>
          <w:sz w:val="28"/>
          <w:szCs w:val="28"/>
          <w:u w:val="single"/>
        </w:rPr>
      </w:pPr>
    </w:p>
    <w:p w:rsidR="003B4B8F" w:rsidRPr="003B4B8F" w:rsidRDefault="003B4B8F" w:rsidP="001021AA">
      <w:pPr>
        <w:spacing w:after="0" w:line="240" w:lineRule="auto"/>
        <w:jc w:val="both"/>
        <w:rPr>
          <w:rFonts w:ascii="Comic Sans MS" w:hAnsi="Comic Sans MS"/>
          <w:sz w:val="28"/>
          <w:szCs w:val="28"/>
        </w:rPr>
      </w:pPr>
      <w:hyperlink r:id="rId18" w:history="1">
        <w:r w:rsidRPr="003B4B8F">
          <w:rPr>
            <w:rStyle w:val="Hyperlink"/>
            <w:rFonts w:ascii="Comic Sans MS" w:hAnsi="Comic Sans MS"/>
            <w:sz w:val="28"/>
            <w:szCs w:val="28"/>
          </w:rPr>
          <w:t>Electronic Filing Identification Number (e-FIN)</w:t>
        </w:r>
      </w:hyperlink>
      <w:r w:rsidRPr="003B4B8F">
        <w:rPr>
          <w:rFonts w:ascii="Comic Sans MS" w:hAnsi="Comic Sans MS"/>
          <w:sz w:val="28"/>
          <w:szCs w:val="28"/>
        </w:rPr>
        <w:t> merupakan nomor identitas yang diterbitkan oleh Direktorat Jenderal Pajak kepada Wajib Pajak sebagai salah satu syarat untuk melakukan transaksi elektronik atau </w:t>
      </w:r>
      <w:hyperlink r:id="rId19" w:history="1">
        <w:r w:rsidRPr="003B4B8F">
          <w:rPr>
            <w:rStyle w:val="Hyperlink"/>
            <w:rFonts w:ascii="Comic Sans MS" w:hAnsi="Comic Sans MS"/>
            <w:sz w:val="28"/>
            <w:szCs w:val="28"/>
          </w:rPr>
          <w:t>e-Filing pajak</w:t>
        </w:r>
      </w:hyperlink>
      <w:r w:rsidRPr="003B4B8F">
        <w:rPr>
          <w:rFonts w:ascii="Comic Sans MS" w:hAnsi="Comic Sans MS"/>
          <w:sz w:val="28"/>
          <w:szCs w:val="28"/>
        </w:rPr>
        <w:t>.</w:t>
      </w:r>
    </w:p>
    <w:p w:rsidR="003B4B8F" w:rsidRPr="003B4B8F" w:rsidRDefault="003B4B8F" w:rsidP="001021AA">
      <w:pPr>
        <w:spacing w:after="0" w:line="240" w:lineRule="auto"/>
        <w:jc w:val="both"/>
        <w:rPr>
          <w:rFonts w:ascii="Comic Sans MS" w:hAnsi="Comic Sans MS"/>
          <w:sz w:val="28"/>
          <w:szCs w:val="28"/>
        </w:rPr>
      </w:pPr>
      <w:proofErr w:type="gramStart"/>
      <w:r w:rsidRPr="003B4B8F">
        <w:rPr>
          <w:rFonts w:ascii="Comic Sans MS" w:hAnsi="Comic Sans MS"/>
          <w:sz w:val="28"/>
          <w:szCs w:val="28"/>
        </w:rPr>
        <w:t>e-FIN</w:t>
      </w:r>
      <w:proofErr w:type="gramEnd"/>
      <w:r w:rsidRPr="003B4B8F">
        <w:rPr>
          <w:rFonts w:ascii="Comic Sans MS" w:hAnsi="Comic Sans MS"/>
          <w:sz w:val="28"/>
          <w:szCs w:val="28"/>
        </w:rPr>
        <w:t xml:space="preserve"> digunakan untuk melakukan autentikasi dengan tujuan setiap transaksi elektronik atau e-Filing Surat Pemberitahuan Tahunan (SPT) dapat dienkripsi agar terjamin kerahasiaannya. Melakukan pembayaran pajak dengan e-FIN kini sudah banyak dilakukan oleh wajib pajak karena cukup memberikan efisiensi.</w:t>
      </w:r>
    </w:p>
    <w:p w:rsidR="003B4B8F" w:rsidRPr="003B4B8F" w:rsidRDefault="003B4B8F" w:rsidP="001021AA">
      <w:pPr>
        <w:spacing w:after="0" w:line="240" w:lineRule="auto"/>
        <w:jc w:val="both"/>
        <w:rPr>
          <w:rFonts w:ascii="Comic Sans MS" w:hAnsi="Comic Sans MS"/>
          <w:sz w:val="28"/>
          <w:szCs w:val="28"/>
        </w:rPr>
      </w:pPr>
      <w:r w:rsidRPr="003B4B8F">
        <w:rPr>
          <w:rFonts w:ascii="Comic Sans MS" w:hAnsi="Comic Sans MS"/>
          <w:sz w:val="28"/>
          <w:szCs w:val="28"/>
        </w:rPr>
        <w:t>1. Persyaratan eFIN Badan Usaha</w:t>
      </w:r>
    </w:p>
    <w:p w:rsidR="003B4B8F" w:rsidRPr="003B4B8F" w:rsidRDefault="003B4B8F" w:rsidP="001021AA">
      <w:pPr>
        <w:spacing w:after="0" w:line="240" w:lineRule="auto"/>
        <w:ind w:left="426" w:hanging="142"/>
        <w:jc w:val="both"/>
        <w:rPr>
          <w:rFonts w:ascii="Comic Sans MS" w:hAnsi="Comic Sans MS"/>
          <w:sz w:val="28"/>
          <w:szCs w:val="28"/>
        </w:rPr>
      </w:pPr>
      <w:proofErr w:type="gramStart"/>
      <w:r w:rsidRPr="003B4B8F">
        <w:rPr>
          <w:rFonts w:ascii="Comic Sans MS" w:hAnsi="Comic Sans MS"/>
          <w:sz w:val="28"/>
          <w:szCs w:val="28"/>
        </w:rPr>
        <w:t>a</w:t>
      </w:r>
      <w:proofErr w:type="gramEnd"/>
      <w:r w:rsidRPr="003B4B8F">
        <w:rPr>
          <w:rFonts w:ascii="Comic Sans MS" w:hAnsi="Comic Sans MS"/>
          <w:sz w:val="28"/>
          <w:szCs w:val="28"/>
        </w:rPr>
        <w:t>. Wajib Pajak Badan Kantor Pusat</w:t>
      </w:r>
    </w:p>
    <w:p w:rsidR="003B4B8F" w:rsidRPr="003B4B8F" w:rsidRDefault="003B4B8F" w:rsidP="001021AA">
      <w:pPr>
        <w:tabs>
          <w:tab w:val="left" w:pos="567"/>
        </w:tabs>
        <w:spacing w:after="0" w:line="240" w:lineRule="auto"/>
        <w:ind w:left="567" w:hanging="283"/>
        <w:jc w:val="both"/>
        <w:rPr>
          <w:rFonts w:ascii="Comic Sans MS" w:hAnsi="Comic Sans MS"/>
          <w:sz w:val="28"/>
          <w:szCs w:val="28"/>
        </w:rPr>
      </w:pPr>
      <w:r w:rsidRPr="003B4B8F">
        <w:rPr>
          <w:rFonts w:ascii="Comic Sans MS" w:hAnsi="Comic Sans MS"/>
          <w:sz w:val="28"/>
          <w:szCs w:val="28"/>
        </w:rPr>
        <w:t>– Surat Keterangan Terdaftar (SKT) Wajib Pajak Badan atau kartu Nomor Pokok Wajib Pajak (NPWP).</w:t>
      </w:r>
    </w:p>
    <w:p w:rsidR="003B4B8F" w:rsidRPr="003B4B8F" w:rsidRDefault="003B4B8F" w:rsidP="001021AA">
      <w:pPr>
        <w:tabs>
          <w:tab w:val="left" w:pos="567"/>
        </w:tabs>
        <w:spacing w:after="0" w:line="240" w:lineRule="auto"/>
        <w:ind w:left="567" w:hanging="283"/>
        <w:jc w:val="both"/>
        <w:rPr>
          <w:rFonts w:ascii="Comic Sans MS" w:hAnsi="Comic Sans MS"/>
          <w:sz w:val="28"/>
          <w:szCs w:val="28"/>
        </w:rPr>
      </w:pPr>
      <w:r w:rsidRPr="003B4B8F">
        <w:rPr>
          <w:rFonts w:ascii="Comic Sans MS" w:hAnsi="Comic Sans MS"/>
          <w:sz w:val="28"/>
          <w:szCs w:val="28"/>
        </w:rPr>
        <w:t xml:space="preserve">– Surat Keterangan Terdaftar (SKT) atau kartu Nomor Pokok Wajib Pajak (NPWP) atas </w:t>
      </w:r>
      <w:proofErr w:type="gramStart"/>
      <w:r w:rsidRPr="003B4B8F">
        <w:rPr>
          <w:rFonts w:ascii="Comic Sans MS" w:hAnsi="Comic Sans MS"/>
          <w:sz w:val="28"/>
          <w:szCs w:val="28"/>
        </w:rPr>
        <w:t>nama</w:t>
      </w:r>
      <w:proofErr w:type="gramEnd"/>
      <w:r w:rsidRPr="003B4B8F">
        <w:rPr>
          <w:rFonts w:ascii="Comic Sans MS" w:hAnsi="Comic Sans MS"/>
          <w:sz w:val="28"/>
          <w:szCs w:val="28"/>
        </w:rPr>
        <w:t xml:space="preserve"> pengelola yang bersangkutan.</w:t>
      </w:r>
    </w:p>
    <w:p w:rsidR="003B4B8F" w:rsidRPr="003B4B8F" w:rsidRDefault="003B4B8F" w:rsidP="001021AA">
      <w:pPr>
        <w:tabs>
          <w:tab w:val="left" w:pos="567"/>
        </w:tabs>
        <w:spacing w:after="0" w:line="240" w:lineRule="auto"/>
        <w:ind w:left="567" w:hanging="283"/>
        <w:jc w:val="both"/>
        <w:rPr>
          <w:rFonts w:ascii="Comic Sans MS" w:hAnsi="Comic Sans MS"/>
          <w:sz w:val="28"/>
          <w:szCs w:val="28"/>
        </w:rPr>
      </w:pPr>
      <w:r w:rsidRPr="003B4B8F">
        <w:rPr>
          <w:rFonts w:ascii="Comic Sans MS" w:hAnsi="Comic Sans MS"/>
          <w:sz w:val="28"/>
          <w:szCs w:val="28"/>
        </w:rPr>
        <w:t>– Kartu identitas diri pengelola, bisa KTP bagi WNI dan atau KITAS/KITAP bagi pengelola WNA.</w:t>
      </w:r>
    </w:p>
    <w:p w:rsidR="003B4B8F" w:rsidRDefault="003B4B8F" w:rsidP="001021AA">
      <w:pPr>
        <w:tabs>
          <w:tab w:val="left" w:pos="567"/>
        </w:tabs>
        <w:spacing w:after="0" w:line="240" w:lineRule="auto"/>
        <w:ind w:left="567" w:hanging="283"/>
        <w:jc w:val="both"/>
        <w:rPr>
          <w:rFonts w:ascii="Comic Sans MS" w:hAnsi="Comic Sans MS"/>
          <w:sz w:val="28"/>
          <w:szCs w:val="28"/>
        </w:rPr>
      </w:pPr>
      <w:r w:rsidRPr="003B4B8F">
        <w:rPr>
          <w:rFonts w:ascii="Comic Sans MS" w:hAnsi="Comic Sans MS"/>
          <w:sz w:val="28"/>
          <w:szCs w:val="28"/>
        </w:rPr>
        <w:t>– Surat kuasa atas pengelola yang ditunjuk untuk mewakili dari pihak Wajib Pajak Badan.</w:t>
      </w:r>
    </w:p>
    <w:p w:rsidR="001021AA" w:rsidRDefault="001021AA" w:rsidP="001021AA">
      <w:pPr>
        <w:tabs>
          <w:tab w:val="left" w:pos="567"/>
        </w:tabs>
        <w:spacing w:after="0" w:line="240" w:lineRule="auto"/>
        <w:ind w:left="567" w:hanging="283"/>
        <w:jc w:val="both"/>
        <w:rPr>
          <w:rFonts w:ascii="Comic Sans MS" w:hAnsi="Comic Sans MS"/>
          <w:sz w:val="28"/>
          <w:szCs w:val="28"/>
        </w:rPr>
      </w:pPr>
    </w:p>
    <w:p w:rsidR="001021AA" w:rsidRDefault="001021AA" w:rsidP="001021AA">
      <w:pPr>
        <w:tabs>
          <w:tab w:val="left" w:pos="567"/>
        </w:tabs>
        <w:spacing w:after="0" w:line="240" w:lineRule="auto"/>
        <w:ind w:left="567" w:hanging="283"/>
        <w:jc w:val="both"/>
        <w:rPr>
          <w:rFonts w:ascii="Comic Sans MS" w:hAnsi="Comic Sans MS"/>
          <w:sz w:val="28"/>
          <w:szCs w:val="28"/>
        </w:rPr>
      </w:pPr>
    </w:p>
    <w:p w:rsidR="001021AA" w:rsidRDefault="001021AA" w:rsidP="001021AA">
      <w:pPr>
        <w:tabs>
          <w:tab w:val="left" w:pos="567"/>
        </w:tabs>
        <w:spacing w:after="0" w:line="240" w:lineRule="auto"/>
        <w:ind w:left="567" w:hanging="283"/>
        <w:jc w:val="both"/>
        <w:rPr>
          <w:rFonts w:ascii="Comic Sans MS" w:hAnsi="Comic Sans MS"/>
          <w:sz w:val="28"/>
          <w:szCs w:val="28"/>
        </w:rPr>
      </w:pPr>
    </w:p>
    <w:p w:rsidR="001021AA" w:rsidRDefault="001021AA" w:rsidP="001021AA">
      <w:pPr>
        <w:tabs>
          <w:tab w:val="left" w:pos="567"/>
        </w:tabs>
        <w:spacing w:after="0" w:line="240" w:lineRule="auto"/>
        <w:ind w:left="567" w:hanging="283"/>
        <w:jc w:val="both"/>
        <w:rPr>
          <w:rFonts w:ascii="Comic Sans MS" w:hAnsi="Comic Sans MS"/>
          <w:sz w:val="28"/>
          <w:szCs w:val="28"/>
        </w:rPr>
      </w:pPr>
    </w:p>
    <w:p w:rsidR="001021AA" w:rsidRPr="003B4B8F" w:rsidRDefault="001021AA" w:rsidP="001021AA">
      <w:pPr>
        <w:tabs>
          <w:tab w:val="left" w:pos="567"/>
        </w:tabs>
        <w:spacing w:after="0" w:line="240" w:lineRule="auto"/>
        <w:ind w:left="567" w:hanging="283"/>
        <w:jc w:val="both"/>
        <w:rPr>
          <w:rFonts w:ascii="Comic Sans MS" w:hAnsi="Comic Sans MS"/>
          <w:sz w:val="28"/>
          <w:szCs w:val="28"/>
        </w:rPr>
      </w:pPr>
    </w:p>
    <w:p w:rsidR="003B4B8F" w:rsidRDefault="003B4B8F" w:rsidP="001021AA">
      <w:pPr>
        <w:spacing w:after="0" w:line="240" w:lineRule="auto"/>
        <w:ind w:left="426"/>
        <w:jc w:val="both"/>
        <w:rPr>
          <w:rFonts w:ascii="Comic Sans MS" w:hAnsi="Comic Sans MS"/>
          <w:sz w:val="28"/>
          <w:szCs w:val="28"/>
        </w:rPr>
      </w:pPr>
      <w:proofErr w:type="gramStart"/>
      <w:r w:rsidRPr="003B4B8F">
        <w:rPr>
          <w:rFonts w:ascii="Comic Sans MS" w:hAnsi="Comic Sans MS"/>
          <w:sz w:val="28"/>
          <w:szCs w:val="28"/>
        </w:rPr>
        <w:lastRenderedPageBreak/>
        <w:t>b</w:t>
      </w:r>
      <w:proofErr w:type="gramEnd"/>
      <w:r w:rsidRPr="003B4B8F">
        <w:rPr>
          <w:rFonts w:ascii="Comic Sans MS" w:hAnsi="Comic Sans MS"/>
          <w:sz w:val="28"/>
          <w:szCs w:val="28"/>
        </w:rPr>
        <w:t>. Wajib Pajak Kantor Cabang</w:t>
      </w:r>
    </w:p>
    <w:p w:rsidR="001021AA" w:rsidRPr="003B4B8F" w:rsidRDefault="001021AA" w:rsidP="001021AA">
      <w:pPr>
        <w:spacing w:after="0" w:line="240" w:lineRule="auto"/>
        <w:jc w:val="both"/>
        <w:rPr>
          <w:rFonts w:ascii="Comic Sans MS" w:hAnsi="Comic Sans MS"/>
          <w:sz w:val="28"/>
          <w:szCs w:val="28"/>
        </w:rPr>
      </w:pPr>
    </w:p>
    <w:p w:rsidR="003B4B8F" w:rsidRPr="003B4B8F" w:rsidRDefault="003B4B8F" w:rsidP="001021AA">
      <w:pPr>
        <w:spacing w:after="0" w:line="240" w:lineRule="auto"/>
        <w:ind w:left="709" w:hanging="283"/>
        <w:jc w:val="both"/>
        <w:rPr>
          <w:rFonts w:ascii="Comic Sans MS" w:hAnsi="Comic Sans MS"/>
          <w:sz w:val="28"/>
          <w:szCs w:val="28"/>
        </w:rPr>
      </w:pPr>
      <w:r w:rsidRPr="003B4B8F">
        <w:rPr>
          <w:rFonts w:ascii="Comic Sans MS" w:hAnsi="Comic Sans MS"/>
          <w:sz w:val="28"/>
          <w:szCs w:val="28"/>
        </w:rPr>
        <w:t xml:space="preserve">– Surat Keterangan Terdaftar (SKT) atau kartu Nomor Pokok Wajib Pajak (NPWP) Wajib Pajak </w:t>
      </w:r>
      <w:proofErr w:type="gramStart"/>
      <w:r w:rsidRPr="003B4B8F">
        <w:rPr>
          <w:rFonts w:ascii="Comic Sans MS" w:hAnsi="Comic Sans MS"/>
          <w:sz w:val="28"/>
          <w:szCs w:val="28"/>
        </w:rPr>
        <w:t>kantor</w:t>
      </w:r>
      <w:proofErr w:type="gramEnd"/>
      <w:r w:rsidRPr="003B4B8F">
        <w:rPr>
          <w:rFonts w:ascii="Comic Sans MS" w:hAnsi="Comic Sans MS"/>
          <w:sz w:val="28"/>
          <w:szCs w:val="28"/>
        </w:rPr>
        <w:t xml:space="preserve"> cabang.</w:t>
      </w:r>
    </w:p>
    <w:p w:rsidR="003B4B8F" w:rsidRPr="003B4B8F" w:rsidRDefault="003B4B8F" w:rsidP="001021AA">
      <w:pPr>
        <w:spacing w:after="0" w:line="240" w:lineRule="auto"/>
        <w:ind w:left="709" w:hanging="283"/>
        <w:jc w:val="both"/>
        <w:rPr>
          <w:rFonts w:ascii="Comic Sans MS" w:hAnsi="Comic Sans MS"/>
          <w:sz w:val="28"/>
          <w:szCs w:val="28"/>
        </w:rPr>
      </w:pPr>
      <w:r w:rsidRPr="003B4B8F">
        <w:rPr>
          <w:rFonts w:ascii="Comic Sans MS" w:hAnsi="Comic Sans MS"/>
          <w:sz w:val="28"/>
          <w:szCs w:val="28"/>
        </w:rPr>
        <w:t xml:space="preserve">– Surat Keterangan Terdaftar (SKT) atau kartu Nomor Pokok Wajib Pajak (NPWP) atas </w:t>
      </w:r>
      <w:proofErr w:type="gramStart"/>
      <w:r w:rsidRPr="003B4B8F">
        <w:rPr>
          <w:rFonts w:ascii="Comic Sans MS" w:hAnsi="Comic Sans MS"/>
          <w:sz w:val="28"/>
          <w:szCs w:val="28"/>
        </w:rPr>
        <w:t>nama</w:t>
      </w:r>
      <w:proofErr w:type="gramEnd"/>
      <w:r w:rsidRPr="003B4B8F">
        <w:rPr>
          <w:rFonts w:ascii="Comic Sans MS" w:hAnsi="Comic Sans MS"/>
          <w:sz w:val="28"/>
          <w:szCs w:val="28"/>
        </w:rPr>
        <w:t xml:space="preserve"> pengelola yang bersangkutan.</w:t>
      </w:r>
    </w:p>
    <w:p w:rsidR="003B4B8F" w:rsidRPr="003B4B8F" w:rsidRDefault="003B4B8F" w:rsidP="001021AA">
      <w:pPr>
        <w:spacing w:after="0" w:line="240" w:lineRule="auto"/>
        <w:ind w:left="709" w:hanging="283"/>
        <w:jc w:val="both"/>
        <w:rPr>
          <w:rFonts w:ascii="Comic Sans MS" w:hAnsi="Comic Sans MS"/>
          <w:sz w:val="28"/>
          <w:szCs w:val="28"/>
        </w:rPr>
      </w:pPr>
      <w:r w:rsidRPr="003B4B8F">
        <w:rPr>
          <w:rFonts w:ascii="Comic Sans MS" w:hAnsi="Comic Sans MS"/>
          <w:sz w:val="28"/>
          <w:szCs w:val="28"/>
        </w:rPr>
        <w:t>– Kartu identitas diri pengelola. Bisa KTP bagi WNI atau KITAS/KITAP bagi pengelola WNA.</w:t>
      </w:r>
    </w:p>
    <w:p w:rsidR="003B4B8F" w:rsidRPr="003B4B8F" w:rsidRDefault="003B4B8F" w:rsidP="001021AA">
      <w:pPr>
        <w:spacing w:after="0" w:line="240" w:lineRule="auto"/>
        <w:ind w:left="709" w:hanging="283"/>
        <w:jc w:val="both"/>
        <w:rPr>
          <w:rFonts w:ascii="Comic Sans MS" w:hAnsi="Comic Sans MS"/>
          <w:sz w:val="28"/>
          <w:szCs w:val="28"/>
        </w:rPr>
      </w:pPr>
      <w:r w:rsidRPr="003B4B8F">
        <w:rPr>
          <w:rFonts w:ascii="Comic Sans MS" w:hAnsi="Comic Sans MS"/>
          <w:sz w:val="28"/>
          <w:szCs w:val="28"/>
        </w:rPr>
        <w:t xml:space="preserve">– Surat pengangkatan pimpinan </w:t>
      </w:r>
      <w:proofErr w:type="gramStart"/>
      <w:r w:rsidRPr="003B4B8F">
        <w:rPr>
          <w:rFonts w:ascii="Comic Sans MS" w:hAnsi="Comic Sans MS"/>
          <w:sz w:val="28"/>
          <w:szCs w:val="28"/>
        </w:rPr>
        <w:t>kantor</w:t>
      </w:r>
      <w:proofErr w:type="gramEnd"/>
      <w:r w:rsidRPr="003B4B8F">
        <w:rPr>
          <w:rFonts w:ascii="Comic Sans MS" w:hAnsi="Comic Sans MS"/>
          <w:sz w:val="28"/>
          <w:szCs w:val="28"/>
        </w:rPr>
        <w:t xml:space="preserve"> cabang.</w:t>
      </w:r>
    </w:p>
    <w:p w:rsidR="003B4B8F" w:rsidRDefault="003B4B8F" w:rsidP="001021AA">
      <w:pPr>
        <w:spacing w:after="0" w:line="240" w:lineRule="auto"/>
        <w:ind w:left="709" w:hanging="283"/>
        <w:jc w:val="both"/>
        <w:rPr>
          <w:rFonts w:ascii="Comic Sans MS" w:hAnsi="Comic Sans MS"/>
          <w:sz w:val="28"/>
          <w:szCs w:val="28"/>
        </w:rPr>
      </w:pPr>
      <w:r w:rsidRPr="003B4B8F">
        <w:rPr>
          <w:rFonts w:ascii="Comic Sans MS" w:hAnsi="Comic Sans MS"/>
          <w:sz w:val="28"/>
          <w:szCs w:val="28"/>
        </w:rPr>
        <w:t>– Surat kuasa atas pengelola yang ditunjuk untuk mewakili dari pihak Wajib Pajak Badan.</w:t>
      </w:r>
    </w:p>
    <w:p w:rsidR="001021AA" w:rsidRPr="003B4B8F" w:rsidRDefault="001021AA" w:rsidP="001021AA">
      <w:pPr>
        <w:spacing w:after="0" w:line="240" w:lineRule="auto"/>
        <w:ind w:left="709" w:hanging="283"/>
        <w:jc w:val="both"/>
        <w:rPr>
          <w:rFonts w:ascii="Comic Sans MS" w:hAnsi="Comic Sans MS"/>
          <w:sz w:val="28"/>
          <w:szCs w:val="28"/>
        </w:rPr>
      </w:pPr>
    </w:p>
    <w:p w:rsidR="003B4B8F" w:rsidRPr="003B4B8F" w:rsidRDefault="003B4B8F" w:rsidP="001021AA">
      <w:pPr>
        <w:spacing w:after="0" w:line="240" w:lineRule="auto"/>
        <w:jc w:val="both"/>
        <w:rPr>
          <w:rFonts w:ascii="Comic Sans MS" w:hAnsi="Comic Sans MS"/>
          <w:sz w:val="28"/>
          <w:szCs w:val="28"/>
        </w:rPr>
      </w:pPr>
      <w:r w:rsidRPr="003B4B8F">
        <w:rPr>
          <w:rFonts w:ascii="Comic Sans MS" w:hAnsi="Comic Sans MS"/>
          <w:sz w:val="28"/>
          <w:szCs w:val="28"/>
        </w:rPr>
        <w:t>2. Cara Mengajukan Surat Permohonan e-FIN Badan</w:t>
      </w:r>
    </w:p>
    <w:p w:rsidR="003B4B8F" w:rsidRDefault="003B4B8F" w:rsidP="001021AA">
      <w:pPr>
        <w:spacing w:after="0" w:line="240" w:lineRule="auto"/>
        <w:jc w:val="both"/>
        <w:rPr>
          <w:rFonts w:ascii="Comic Sans MS" w:hAnsi="Comic Sans MS"/>
          <w:sz w:val="28"/>
          <w:szCs w:val="28"/>
        </w:rPr>
      </w:pPr>
      <w:r w:rsidRPr="003B4B8F">
        <w:rPr>
          <w:rFonts w:ascii="Comic Sans MS" w:hAnsi="Comic Sans MS"/>
          <w:sz w:val="28"/>
          <w:szCs w:val="28"/>
        </w:rPr>
        <w:t xml:space="preserve">Untuk mengajukan </w:t>
      </w:r>
      <w:proofErr w:type="gramStart"/>
      <w:r w:rsidRPr="003B4B8F">
        <w:rPr>
          <w:rFonts w:ascii="Comic Sans MS" w:hAnsi="Comic Sans MS"/>
          <w:sz w:val="28"/>
          <w:szCs w:val="28"/>
        </w:rPr>
        <w:t>surat</w:t>
      </w:r>
      <w:proofErr w:type="gramEnd"/>
      <w:r w:rsidRPr="003B4B8F">
        <w:rPr>
          <w:rFonts w:ascii="Comic Sans MS" w:hAnsi="Comic Sans MS"/>
          <w:sz w:val="28"/>
          <w:szCs w:val="28"/>
        </w:rPr>
        <w:t xml:space="preserve"> permohonan e-FIN Badan, </w:t>
      </w:r>
      <w:r w:rsidR="00D3042B">
        <w:rPr>
          <w:rFonts w:ascii="Comic Sans MS" w:hAnsi="Comic Sans MS"/>
          <w:sz w:val="28"/>
          <w:szCs w:val="28"/>
        </w:rPr>
        <w:t>Kalian</w:t>
      </w:r>
      <w:r w:rsidRPr="003B4B8F">
        <w:rPr>
          <w:rFonts w:ascii="Comic Sans MS" w:hAnsi="Comic Sans MS"/>
          <w:sz w:val="28"/>
          <w:szCs w:val="28"/>
        </w:rPr>
        <w:t xml:space="preserve"> bisa melengkapi seluruh dokumen persyaratan nomor e-FIN. Untuk </w:t>
      </w:r>
      <w:proofErr w:type="gramStart"/>
      <w:r w:rsidRPr="003B4B8F">
        <w:rPr>
          <w:rFonts w:ascii="Comic Sans MS" w:hAnsi="Comic Sans MS"/>
          <w:sz w:val="28"/>
          <w:szCs w:val="28"/>
        </w:rPr>
        <w:t>surat</w:t>
      </w:r>
      <w:proofErr w:type="gramEnd"/>
      <w:r w:rsidRPr="003B4B8F">
        <w:rPr>
          <w:rFonts w:ascii="Comic Sans MS" w:hAnsi="Comic Sans MS"/>
          <w:sz w:val="28"/>
          <w:szCs w:val="28"/>
        </w:rPr>
        <w:t xml:space="preserve"> permohonan e-FIN Badan, dokumen yang harus </w:t>
      </w:r>
      <w:r w:rsidR="00D3042B">
        <w:rPr>
          <w:rFonts w:ascii="Comic Sans MS" w:hAnsi="Comic Sans MS"/>
          <w:sz w:val="28"/>
          <w:szCs w:val="28"/>
        </w:rPr>
        <w:t>Kalian</w:t>
      </w:r>
      <w:r w:rsidRPr="003B4B8F">
        <w:rPr>
          <w:rFonts w:ascii="Comic Sans MS" w:hAnsi="Comic Sans MS"/>
          <w:sz w:val="28"/>
          <w:szCs w:val="28"/>
        </w:rPr>
        <w:t xml:space="preserve"> siapkan meliputi:</w:t>
      </w:r>
    </w:p>
    <w:p w:rsidR="001021AA" w:rsidRPr="003B4B8F" w:rsidRDefault="001021AA" w:rsidP="001021AA">
      <w:pPr>
        <w:spacing w:after="0" w:line="240" w:lineRule="auto"/>
        <w:jc w:val="both"/>
        <w:rPr>
          <w:rFonts w:ascii="Comic Sans MS" w:hAnsi="Comic Sans MS"/>
          <w:sz w:val="28"/>
          <w:szCs w:val="28"/>
        </w:rPr>
      </w:pP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Surat Kuasa penunjukkan pengurus yang mewakili Badan Usaha dalam pengurusan perpajakan.</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KTP Pengurus/Paspor &amp; KITAS/ KITAP bagi WNA.</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 xml:space="preserve">NPWP/SKT atas </w:t>
      </w:r>
      <w:proofErr w:type="gramStart"/>
      <w:r w:rsidRPr="003B4B8F">
        <w:rPr>
          <w:rFonts w:ascii="Comic Sans MS" w:hAnsi="Comic Sans MS"/>
          <w:sz w:val="28"/>
          <w:szCs w:val="28"/>
        </w:rPr>
        <w:t>nama</w:t>
      </w:r>
      <w:proofErr w:type="gramEnd"/>
      <w:r w:rsidRPr="003B4B8F">
        <w:rPr>
          <w:rFonts w:ascii="Comic Sans MS" w:hAnsi="Comic Sans MS"/>
          <w:sz w:val="28"/>
          <w:szCs w:val="28"/>
        </w:rPr>
        <w:t xml:space="preserve"> Pengurus yang bersangkutan.</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 xml:space="preserve">NPWP/ SKT atas </w:t>
      </w:r>
      <w:proofErr w:type="gramStart"/>
      <w:r w:rsidRPr="003B4B8F">
        <w:rPr>
          <w:rFonts w:ascii="Comic Sans MS" w:hAnsi="Comic Sans MS"/>
          <w:sz w:val="28"/>
          <w:szCs w:val="28"/>
        </w:rPr>
        <w:t>nama</w:t>
      </w:r>
      <w:proofErr w:type="gramEnd"/>
      <w:r w:rsidRPr="003B4B8F">
        <w:rPr>
          <w:rFonts w:ascii="Comic Sans MS" w:hAnsi="Comic Sans MS"/>
          <w:sz w:val="28"/>
          <w:szCs w:val="28"/>
        </w:rPr>
        <w:t xml:space="preserve"> Badan Usaha.</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Alamat email yang aktif. Pengurus juga harus menyampaikan alamat email yang aktif sebagai sarana komunikasi dengan pihak Kantor Pelayanan Pajak/KPP dalam rangka pelaksanaan hak dan kewajiban perpajakan.</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Segera kunjungi Kantor Pajak terdekat. Pengurus yang ditunjuk untuk mewakili Badan harus mengisi, men</w:t>
      </w:r>
      <w:r w:rsidR="00D3042B">
        <w:rPr>
          <w:rFonts w:ascii="Comic Sans MS" w:hAnsi="Comic Sans MS"/>
          <w:sz w:val="28"/>
          <w:szCs w:val="28"/>
        </w:rPr>
        <w:t>kalian</w:t>
      </w:r>
      <w:r w:rsidRPr="003B4B8F">
        <w:rPr>
          <w:rFonts w:ascii="Comic Sans MS" w:hAnsi="Comic Sans MS"/>
          <w:sz w:val="28"/>
          <w:szCs w:val="28"/>
        </w:rPr>
        <w:t>tangani, dan menyampaikan Formulir Permohonan Aktivasi e-FIN dengan mendatangi secara langsung KPP tempat Wajib Pajak terdaftar. Pengurus tersebut menunjukkan asli dan menyerahkan fotokopi dokumen seperti telah dijelaskan di atas.</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Setelah memperoleh nomor e-FIN, langkah selanjutnya adalah registrasi e-FIN. Login atau masuk ke aplikasi DJP Online: </w:t>
      </w:r>
      <w:hyperlink r:id="rId20" w:history="1">
        <w:r w:rsidRPr="003B4B8F">
          <w:rPr>
            <w:rStyle w:val="Hyperlink"/>
            <w:rFonts w:ascii="Comic Sans MS" w:hAnsi="Comic Sans MS"/>
            <w:sz w:val="28"/>
            <w:szCs w:val="28"/>
          </w:rPr>
          <w:t>https://djponline.pajak.go.id/</w:t>
        </w:r>
      </w:hyperlink>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 xml:space="preserve">Klik “daftar”, masukkan Nomor NPWP &amp; Nomor e-FIN </w:t>
      </w:r>
      <w:r w:rsidR="00D3042B">
        <w:rPr>
          <w:rFonts w:ascii="Comic Sans MS" w:hAnsi="Comic Sans MS"/>
          <w:sz w:val="28"/>
          <w:szCs w:val="28"/>
        </w:rPr>
        <w:t>Kalian</w:t>
      </w:r>
      <w:r w:rsidRPr="003B4B8F">
        <w:rPr>
          <w:rFonts w:ascii="Comic Sans MS" w:hAnsi="Comic Sans MS"/>
          <w:sz w:val="28"/>
          <w:szCs w:val="28"/>
        </w:rPr>
        <w:t>, lalu klik “verifikasi”.</w:t>
      </w:r>
    </w:p>
    <w:p w:rsidR="003B4B8F" w:rsidRP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lastRenderedPageBreak/>
        <w:t>Masukkan alamat email aktif, nomor telepon, dan password, lalu klik “simpan”.</w:t>
      </w:r>
    </w:p>
    <w:p w:rsidR="003B4B8F" w:rsidRDefault="003B4B8F" w:rsidP="001021AA">
      <w:pPr>
        <w:numPr>
          <w:ilvl w:val="0"/>
          <w:numId w:val="4"/>
        </w:numPr>
        <w:tabs>
          <w:tab w:val="clear" w:pos="720"/>
          <w:tab w:val="num" w:pos="426"/>
        </w:tabs>
        <w:spacing w:after="0" w:line="240" w:lineRule="auto"/>
        <w:ind w:left="426" w:hanging="426"/>
        <w:jc w:val="both"/>
        <w:rPr>
          <w:rFonts w:ascii="Comic Sans MS" w:hAnsi="Comic Sans MS"/>
          <w:sz w:val="28"/>
          <w:szCs w:val="28"/>
        </w:rPr>
      </w:pPr>
      <w:r w:rsidRPr="003B4B8F">
        <w:rPr>
          <w:rFonts w:ascii="Comic Sans MS" w:hAnsi="Comic Sans MS"/>
          <w:sz w:val="28"/>
          <w:szCs w:val="28"/>
        </w:rPr>
        <w:t>Bukalah email yang terdaftar, kemudian periksa email masuk dari DJP, dan klik link Aktivasi Akun yang ada.</w:t>
      </w:r>
    </w:p>
    <w:p w:rsidR="001021AA" w:rsidRPr="003B4B8F" w:rsidRDefault="001021AA" w:rsidP="001021AA">
      <w:pPr>
        <w:spacing w:after="0" w:line="240" w:lineRule="auto"/>
        <w:ind w:left="426"/>
        <w:jc w:val="both"/>
        <w:rPr>
          <w:rFonts w:ascii="Comic Sans MS" w:hAnsi="Comic Sans MS"/>
          <w:sz w:val="28"/>
          <w:szCs w:val="28"/>
        </w:rPr>
      </w:pPr>
    </w:p>
    <w:p w:rsidR="003B4B8F" w:rsidRPr="00531FF1" w:rsidRDefault="003B4B8F" w:rsidP="001021AA">
      <w:pPr>
        <w:spacing w:after="0" w:line="240" w:lineRule="auto"/>
        <w:jc w:val="both"/>
        <w:rPr>
          <w:rFonts w:ascii="Comic Sans MS" w:hAnsi="Comic Sans MS"/>
          <w:b/>
          <w:sz w:val="28"/>
          <w:szCs w:val="28"/>
          <w:u w:val="single"/>
        </w:rPr>
      </w:pPr>
      <w:r w:rsidRPr="00531FF1">
        <w:rPr>
          <w:rFonts w:ascii="Comic Sans MS" w:hAnsi="Comic Sans MS"/>
          <w:b/>
          <w:sz w:val="28"/>
          <w:szCs w:val="28"/>
          <w:u w:val="single"/>
        </w:rPr>
        <w:t>Persiapan Pengisian SPT Tahunan Badan</w:t>
      </w:r>
    </w:p>
    <w:p w:rsidR="00531FF1" w:rsidRPr="00531FF1" w:rsidRDefault="00531FF1" w:rsidP="001021AA">
      <w:pPr>
        <w:spacing w:after="0" w:line="240" w:lineRule="auto"/>
        <w:jc w:val="both"/>
        <w:rPr>
          <w:rFonts w:ascii="Comic Sans MS" w:hAnsi="Comic Sans MS"/>
          <w:b/>
          <w:sz w:val="28"/>
          <w:szCs w:val="28"/>
        </w:rPr>
      </w:pPr>
    </w:p>
    <w:p w:rsidR="001021AA" w:rsidRDefault="00531FF1" w:rsidP="00531FF1">
      <w:pPr>
        <w:spacing w:after="0" w:line="240" w:lineRule="auto"/>
        <w:jc w:val="both"/>
        <w:rPr>
          <w:rFonts w:ascii="Comic Sans MS" w:hAnsi="Comic Sans MS"/>
          <w:sz w:val="28"/>
          <w:szCs w:val="28"/>
        </w:rPr>
      </w:pPr>
      <w:r>
        <w:rPr>
          <w:rFonts w:ascii="Comic Sans MS" w:hAnsi="Comic Sans MS"/>
          <w:sz w:val="28"/>
          <w:szCs w:val="28"/>
        </w:rPr>
        <w:t xml:space="preserve">SPT Tahunan Badan </w:t>
      </w:r>
      <w:r w:rsidR="001021AA" w:rsidRPr="001021AA">
        <w:rPr>
          <w:rFonts w:ascii="Comic Sans MS" w:hAnsi="Comic Sans MS"/>
          <w:sz w:val="28"/>
          <w:szCs w:val="28"/>
        </w:rPr>
        <w:t>merupakan formulir 1771 yang wajib diisi oleh Wajib Pajak Badan untuk memberikan laporan kegiatan usahanya mulai dari identitas diri, harta, kewajiban atau utang, penghasilan serta perhitungan pajak dalam waktu setiap tahun.</w:t>
      </w:r>
    </w:p>
    <w:p w:rsidR="00531FF1" w:rsidRPr="001021AA" w:rsidRDefault="00531FF1" w:rsidP="00531FF1">
      <w:pPr>
        <w:spacing w:after="0" w:line="240" w:lineRule="auto"/>
        <w:jc w:val="both"/>
        <w:rPr>
          <w:rFonts w:ascii="Comic Sans MS" w:hAnsi="Comic Sans MS"/>
          <w:sz w:val="28"/>
          <w:szCs w:val="28"/>
        </w:rPr>
      </w:pPr>
    </w:p>
    <w:p w:rsidR="001021AA" w:rsidRPr="001021AA" w:rsidRDefault="001021AA" w:rsidP="00531FF1">
      <w:pPr>
        <w:spacing w:after="0" w:line="240" w:lineRule="auto"/>
        <w:jc w:val="both"/>
        <w:rPr>
          <w:rFonts w:ascii="Comic Sans MS" w:hAnsi="Comic Sans MS"/>
          <w:sz w:val="28"/>
          <w:szCs w:val="28"/>
        </w:rPr>
      </w:pPr>
      <w:proofErr w:type="gramStart"/>
      <w:r w:rsidRPr="001021AA">
        <w:rPr>
          <w:rFonts w:ascii="Comic Sans MS" w:hAnsi="Comic Sans MS"/>
          <w:sz w:val="28"/>
          <w:szCs w:val="28"/>
        </w:rPr>
        <w:t>a</w:t>
      </w:r>
      <w:proofErr w:type="gramEnd"/>
      <w:r w:rsidRPr="001021AA">
        <w:rPr>
          <w:rFonts w:ascii="Comic Sans MS" w:hAnsi="Comic Sans MS"/>
          <w:sz w:val="28"/>
          <w:szCs w:val="28"/>
        </w:rPr>
        <w:t>. Persiapan Pengisian SPT Tahunan Badan</w:t>
      </w:r>
    </w:p>
    <w:p w:rsidR="001021AA" w:rsidRPr="001021AA" w:rsidRDefault="001021AA" w:rsidP="00531FF1">
      <w:pPr>
        <w:spacing w:after="0" w:line="240" w:lineRule="auto"/>
        <w:ind w:left="567" w:hanging="283"/>
        <w:jc w:val="both"/>
        <w:rPr>
          <w:rFonts w:ascii="Comic Sans MS" w:hAnsi="Comic Sans MS"/>
          <w:sz w:val="28"/>
          <w:szCs w:val="28"/>
        </w:rPr>
      </w:pPr>
      <w:r w:rsidRPr="001021AA">
        <w:rPr>
          <w:rFonts w:ascii="Comic Sans MS" w:hAnsi="Comic Sans MS"/>
          <w:sz w:val="28"/>
          <w:szCs w:val="28"/>
        </w:rPr>
        <w:t>1. Persiapkan aplikasi e-SPT Tahunan Badan 1771 dan SPT Masa seperti SPT Masa </w:t>
      </w:r>
      <w:hyperlink r:id="rId21" w:history="1">
        <w:r w:rsidRPr="001021AA">
          <w:rPr>
            <w:rStyle w:val="Hyperlink"/>
            <w:rFonts w:ascii="Comic Sans MS" w:hAnsi="Comic Sans MS"/>
            <w:sz w:val="28"/>
            <w:szCs w:val="28"/>
          </w:rPr>
          <w:t>PPN</w:t>
        </w:r>
      </w:hyperlink>
      <w:r w:rsidRPr="001021AA">
        <w:rPr>
          <w:rFonts w:ascii="Comic Sans MS" w:hAnsi="Comic Sans MS"/>
          <w:sz w:val="28"/>
          <w:szCs w:val="28"/>
        </w:rPr>
        <w:t xml:space="preserve">, termasuk semua faktur pajak masukan dan </w:t>
      </w:r>
      <w:proofErr w:type="gramStart"/>
      <w:r w:rsidRPr="001021AA">
        <w:rPr>
          <w:rFonts w:ascii="Comic Sans MS" w:hAnsi="Comic Sans MS"/>
          <w:sz w:val="28"/>
          <w:szCs w:val="28"/>
        </w:rPr>
        <w:t>faktur</w:t>
      </w:r>
      <w:proofErr w:type="gramEnd"/>
      <w:r w:rsidRPr="001021AA">
        <w:rPr>
          <w:rFonts w:ascii="Comic Sans MS" w:hAnsi="Comic Sans MS"/>
          <w:sz w:val="28"/>
          <w:szCs w:val="28"/>
        </w:rPr>
        <w:t xml:space="preserve"> pajak keluaran pada masa Januari sampai dengan Desember. SPT Masa PPh Pasal 21 mulai dari masa pajak Januari sampai dengan Desember juga wajib dipersiapkan.</w:t>
      </w:r>
    </w:p>
    <w:p w:rsidR="001021AA" w:rsidRPr="001021AA" w:rsidRDefault="001021AA" w:rsidP="00531FF1">
      <w:pPr>
        <w:spacing w:after="0" w:line="240" w:lineRule="auto"/>
        <w:ind w:left="567" w:hanging="283"/>
        <w:jc w:val="both"/>
        <w:rPr>
          <w:rFonts w:ascii="Comic Sans MS" w:hAnsi="Comic Sans MS"/>
          <w:sz w:val="28"/>
          <w:szCs w:val="28"/>
        </w:rPr>
      </w:pPr>
      <w:r w:rsidRPr="001021AA">
        <w:rPr>
          <w:rFonts w:ascii="Comic Sans MS" w:hAnsi="Comic Sans MS"/>
          <w:sz w:val="28"/>
          <w:szCs w:val="28"/>
        </w:rPr>
        <w:t>2. Bukti pemotongan yang terdiri dari</w:t>
      </w:r>
      <w:hyperlink r:id="rId22" w:history="1">
        <w:r w:rsidRPr="001021AA">
          <w:rPr>
            <w:rStyle w:val="Hyperlink"/>
            <w:rFonts w:ascii="Comic Sans MS" w:hAnsi="Comic Sans MS"/>
            <w:sz w:val="28"/>
            <w:szCs w:val="28"/>
          </w:rPr>
          <w:t> PPh Pasal 23</w:t>
        </w:r>
      </w:hyperlink>
      <w:r w:rsidRPr="001021AA">
        <w:rPr>
          <w:rFonts w:ascii="Comic Sans MS" w:hAnsi="Comic Sans MS"/>
          <w:sz w:val="28"/>
          <w:szCs w:val="28"/>
        </w:rPr>
        <w:t xml:space="preserve"> mulai dari masa pajak Januari sampai dengan Desember, PPh Pasal 22 dan SSP Pasal 22 impor masa pajak Januari sampai dengan Desember, PPh Pasal 4 Ayat 2 masa pajak Januari sampai dengan Desember, PPh Pasal 25 masa pajak Januari sampai dengan Desember. Apabila </w:t>
      </w:r>
      <w:r w:rsidR="00531FF1">
        <w:rPr>
          <w:rFonts w:ascii="Comic Sans MS" w:hAnsi="Comic Sans MS"/>
          <w:sz w:val="28"/>
          <w:szCs w:val="28"/>
        </w:rPr>
        <w:t>Kalian</w:t>
      </w:r>
      <w:r w:rsidRPr="001021AA">
        <w:rPr>
          <w:rFonts w:ascii="Comic Sans MS" w:hAnsi="Comic Sans MS"/>
          <w:sz w:val="28"/>
          <w:szCs w:val="28"/>
        </w:rPr>
        <w:t xml:space="preserve"> termasuk Wajib Pajak dengan kewajiban berdasarkan PP nomor 46 Tahun 2013 (PPh Final 0</w:t>
      </w:r>
      <w:proofErr w:type="gramStart"/>
      <w:r w:rsidRPr="001021AA">
        <w:rPr>
          <w:rFonts w:ascii="Comic Sans MS" w:hAnsi="Comic Sans MS"/>
          <w:sz w:val="28"/>
          <w:szCs w:val="28"/>
        </w:rPr>
        <w:t>,5</w:t>
      </w:r>
      <w:proofErr w:type="gramEnd"/>
      <w:r w:rsidRPr="001021AA">
        <w:rPr>
          <w:rFonts w:ascii="Comic Sans MS" w:hAnsi="Comic Sans MS"/>
          <w:sz w:val="28"/>
          <w:szCs w:val="28"/>
        </w:rPr>
        <w:t>%), maka siapkan Bukti Pembayaran PPh Pasal 4 Ayat 2 masa Januari sampai dengan Desember.</w:t>
      </w:r>
    </w:p>
    <w:p w:rsidR="001021AA" w:rsidRPr="001021AA" w:rsidRDefault="001021AA" w:rsidP="00531FF1">
      <w:p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3. Bukti Pembayaran atas STP (Surat Tagihan Pajak) PPh Pasal 25 masa pajak Januari sampai dengan Desember.</w:t>
      </w:r>
    </w:p>
    <w:p w:rsidR="001021AA" w:rsidRPr="001021AA" w:rsidRDefault="001021AA" w:rsidP="00531FF1">
      <w:p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4. Laporan Keuangan (rugi, laba dan neraca), termasuk laporan keuangan hasil audit akuntan publik serta data pendukungnya seperti:</w:t>
      </w:r>
    </w:p>
    <w:p w:rsidR="001021AA" w:rsidRPr="001021AA" w:rsidRDefault="001021AA" w:rsidP="00531FF1">
      <w:pPr>
        <w:numPr>
          <w:ilvl w:val="0"/>
          <w:numId w:val="6"/>
        </w:num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Buku Besar Pendukung Laporan Keuangan.</w:t>
      </w:r>
    </w:p>
    <w:p w:rsidR="001021AA" w:rsidRPr="001021AA" w:rsidRDefault="001021AA" w:rsidP="00531FF1">
      <w:pPr>
        <w:numPr>
          <w:ilvl w:val="0"/>
          <w:numId w:val="6"/>
        </w:num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Buku Besar Pembantu Pendukung Laporan Keuangan.</w:t>
      </w:r>
    </w:p>
    <w:p w:rsidR="001021AA" w:rsidRPr="001021AA" w:rsidRDefault="001021AA" w:rsidP="00531FF1">
      <w:pPr>
        <w:numPr>
          <w:ilvl w:val="0"/>
          <w:numId w:val="6"/>
        </w:num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 xml:space="preserve">Rekening </w:t>
      </w:r>
      <w:proofErr w:type="gramStart"/>
      <w:r w:rsidRPr="001021AA">
        <w:rPr>
          <w:rFonts w:ascii="Comic Sans MS" w:hAnsi="Comic Sans MS"/>
          <w:sz w:val="28"/>
          <w:szCs w:val="28"/>
        </w:rPr>
        <w:t>koran</w:t>
      </w:r>
      <w:proofErr w:type="gramEnd"/>
      <w:r w:rsidRPr="001021AA">
        <w:rPr>
          <w:rFonts w:ascii="Comic Sans MS" w:hAnsi="Comic Sans MS"/>
          <w:sz w:val="28"/>
          <w:szCs w:val="28"/>
        </w:rPr>
        <w:t xml:space="preserve"> atau tabungan perusahaan.</w:t>
      </w:r>
    </w:p>
    <w:p w:rsidR="001021AA" w:rsidRPr="001021AA" w:rsidRDefault="001021AA" w:rsidP="00531FF1">
      <w:pPr>
        <w:numPr>
          <w:ilvl w:val="0"/>
          <w:numId w:val="6"/>
        </w:num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Bukti penerimaan dan pengeluaran (kwitansi, bon, nota, dan lain-lain).</w:t>
      </w:r>
    </w:p>
    <w:p w:rsidR="001021AA" w:rsidRPr="001021AA" w:rsidRDefault="001021AA" w:rsidP="00531FF1">
      <w:pPr>
        <w:numPr>
          <w:ilvl w:val="0"/>
          <w:numId w:val="6"/>
        </w:num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lastRenderedPageBreak/>
        <w:t>Arsip Akta Pendirian Perusahaan.</w:t>
      </w:r>
    </w:p>
    <w:p w:rsidR="001021AA" w:rsidRPr="001021AA" w:rsidRDefault="001021AA" w:rsidP="00531FF1">
      <w:pPr>
        <w:numPr>
          <w:ilvl w:val="0"/>
          <w:numId w:val="6"/>
        </w:num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Lampiran SPT Tahunan PPh Badan seperti Daftar Penyusutan, Perhitungan Kompensasi Kerugian, daftar nominatif biaya promosi dan lain-lain.</w:t>
      </w:r>
    </w:p>
    <w:p w:rsidR="001021AA" w:rsidRDefault="001021AA" w:rsidP="00531FF1">
      <w:pPr>
        <w:spacing w:after="0" w:line="240" w:lineRule="auto"/>
        <w:jc w:val="both"/>
        <w:rPr>
          <w:rFonts w:ascii="Comic Sans MS" w:hAnsi="Comic Sans MS"/>
          <w:sz w:val="28"/>
          <w:szCs w:val="28"/>
        </w:rPr>
      </w:pPr>
      <w:proofErr w:type="gramStart"/>
      <w:r w:rsidRPr="001021AA">
        <w:rPr>
          <w:rFonts w:ascii="Comic Sans MS" w:hAnsi="Comic Sans MS"/>
          <w:sz w:val="28"/>
          <w:szCs w:val="28"/>
        </w:rPr>
        <w:t>b</w:t>
      </w:r>
      <w:proofErr w:type="gramEnd"/>
      <w:r w:rsidRPr="001021AA">
        <w:rPr>
          <w:rFonts w:ascii="Comic Sans MS" w:hAnsi="Comic Sans MS"/>
          <w:sz w:val="28"/>
          <w:szCs w:val="28"/>
        </w:rPr>
        <w:t>. Cara Pengisian SPT Tahunan Badan 1771</w:t>
      </w:r>
    </w:p>
    <w:p w:rsidR="00531FF1" w:rsidRPr="001021AA" w:rsidRDefault="00531FF1" w:rsidP="00531FF1">
      <w:pPr>
        <w:spacing w:after="0" w:line="240" w:lineRule="auto"/>
        <w:jc w:val="both"/>
        <w:rPr>
          <w:rFonts w:ascii="Comic Sans MS" w:hAnsi="Comic Sans MS"/>
          <w:sz w:val="28"/>
          <w:szCs w:val="28"/>
        </w:rPr>
      </w:pPr>
    </w:p>
    <w:p w:rsidR="001021AA" w:rsidRPr="001021AA" w:rsidRDefault="001021AA" w:rsidP="00531FF1">
      <w:p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1. Mengisi Profil Wajib Pajak</w:t>
      </w:r>
    </w:p>
    <w:p w:rsidR="001021AA" w:rsidRPr="001021AA" w:rsidRDefault="001021AA" w:rsidP="00531FF1">
      <w:pPr>
        <w:numPr>
          <w:ilvl w:val="0"/>
          <w:numId w:val="7"/>
        </w:numPr>
        <w:tabs>
          <w:tab w:val="clear" w:pos="720"/>
          <w:tab w:val="num" w:pos="1134"/>
        </w:tabs>
        <w:spacing w:after="0" w:line="240" w:lineRule="auto"/>
        <w:ind w:left="1134" w:hanging="567"/>
        <w:jc w:val="both"/>
        <w:rPr>
          <w:rFonts w:ascii="Comic Sans MS" w:hAnsi="Comic Sans MS"/>
          <w:sz w:val="28"/>
          <w:szCs w:val="28"/>
        </w:rPr>
      </w:pPr>
      <w:r w:rsidRPr="001021AA">
        <w:rPr>
          <w:rFonts w:ascii="Comic Sans MS" w:hAnsi="Comic Sans MS"/>
          <w:sz w:val="28"/>
          <w:szCs w:val="28"/>
        </w:rPr>
        <w:t xml:space="preserve">Buka aplikasi e-SPT Tahunan PPh Badan, lalu buka database Wajib Pajak. Jika database masih baru maka </w:t>
      </w:r>
      <w:r w:rsidR="00531FF1">
        <w:rPr>
          <w:rFonts w:ascii="Comic Sans MS" w:hAnsi="Comic Sans MS"/>
          <w:sz w:val="28"/>
          <w:szCs w:val="28"/>
        </w:rPr>
        <w:t>Kalian</w:t>
      </w:r>
      <w:r w:rsidRPr="001021AA">
        <w:rPr>
          <w:rFonts w:ascii="Comic Sans MS" w:hAnsi="Comic Sans MS"/>
          <w:sz w:val="28"/>
          <w:szCs w:val="28"/>
        </w:rPr>
        <w:t xml:space="preserve"> </w:t>
      </w:r>
      <w:proofErr w:type="gramStart"/>
      <w:r w:rsidRPr="001021AA">
        <w:rPr>
          <w:rFonts w:ascii="Comic Sans MS" w:hAnsi="Comic Sans MS"/>
          <w:sz w:val="28"/>
          <w:szCs w:val="28"/>
        </w:rPr>
        <w:t>akan</w:t>
      </w:r>
      <w:proofErr w:type="gramEnd"/>
      <w:r w:rsidRPr="001021AA">
        <w:rPr>
          <w:rFonts w:ascii="Comic Sans MS" w:hAnsi="Comic Sans MS"/>
          <w:sz w:val="28"/>
          <w:szCs w:val="28"/>
        </w:rPr>
        <w:t xml:space="preserve"> diminta untuk mengisikan NPWP.</w:t>
      </w:r>
    </w:p>
    <w:p w:rsidR="001021AA" w:rsidRPr="001021AA" w:rsidRDefault="001021AA" w:rsidP="00531FF1">
      <w:pPr>
        <w:numPr>
          <w:ilvl w:val="0"/>
          <w:numId w:val="7"/>
        </w:numPr>
        <w:tabs>
          <w:tab w:val="clear" w:pos="720"/>
          <w:tab w:val="num" w:pos="1134"/>
        </w:tabs>
        <w:spacing w:after="0" w:line="240" w:lineRule="auto"/>
        <w:ind w:left="1134" w:hanging="567"/>
        <w:jc w:val="both"/>
        <w:rPr>
          <w:rFonts w:ascii="Comic Sans MS" w:hAnsi="Comic Sans MS"/>
          <w:sz w:val="28"/>
          <w:szCs w:val="28"/>
        </w:rPr>
      </w:pPr>
      <w:r w:rsidRPr="001021AA">
        <w:rPr>
          <w:rFonts w:ascii="Comic Sans MS" w:hAnsi="Comic Sans MS"/>
          <w:sz w:val="28"/>
          <w:szCs w:val="28"/>
        </w:rPr>
        <w:t xml:space="preserve">Kemudian </w:t>
      </w:r>
      <w:proofErr w:type="gramStart"/>
      <w:r w:rsidRPr="001021AA">
        <w:rPr>
          <w:rFonts w:ascii="Comic Sans MS" w:hAnsi="Comic Sans MS"/>
          <w:sz w:val="28"/>
          <w:szCs w:val="28"/>
        </w:rPr>
        <w:t>akan</w:t>
      </w:r>
      <w:proofErr w:type="gramEnd"/>
      <w:r w:rsidRPr="001021AA">
        <w:rPr>
          <w:rFonts w:ascii="Comic Sans MS" w:hAnsi="Comic Sans MS"/>
          <w:sz w:val="28"/>
          <w:szCs w:val="28"/>
        </w:rPr>
        <w:t xml:space="preserve"> muncul isian menu profil Wajib Pajak, lengkapi formulir di halaman ke-1 dan halaman ke-2.</w:t>
      </w:r>
    </w:p>
    <w:p w:rsidR="001021AA" w:rsidRPr="001021AA" w:rsidRDefault="001021AA" w:rsidP="00531FF1">
      <w:pPr>
        <w:numPr>
          <w:ilvl w:val="0"/>
          <w:numId w:val="7"/>
        </w:numPr>
        <w:tabs>
          <w:tab w:val="clear" w:pos="720"/>
          <w:tab w:val="num" w:pos="1134"/>
        </w:tabs>
        <w:spacing w:after="0" w:line="240" w:lineRule="auto"/>
        <w:ind w:left="1134" w:hanging="567"/>
        <w:jc w:val="both"/>
        <w:rPr>
          <w:rFonts w:ascii="Comic Sans MS" w:hAnsi="Comic Sans MS"/>
          <w:sz w:val="28"/>
          <w:szCs w:val="28"/>
        </w:rPr>
      </w:pPr>
      <w:r w:rsidRPr="001021AA">
        <w:rPr>
          <w:rFonts w:ascii="Comic Sans MS" w:hAnsi="Comic Sans MS"/>
          <w:sz w:val="28"/>
          <w:szCs w:val="28"/>
        </w:rPr>
        <w:t>Setelah selesai klik “simpan”.</w:t>
      </w:r>
    </w:p>
    <w:p w:rsidR="001021AA" w:rsidRPr="001021AA" w:rsidRDefault="001021AA" w:rsidP="00531FF1">
      <w:pPr>
        <w:tabs>
          <w:tab w:val="left" w:pos="567"/>
        </w:tabs>
        <w:spacing w:after="0" w:line="240" w:lineRule="auto"/>
        <w:ind w:left="567" w:hanging="283"/>
        <w:jc w:val="both"/>
        <w:rPr>
          <w:rFonts w:ascii="Comic Sans MS" w:hAnsi="Comic Sans MS"/>
          <w:sz w:val="28"/>
          <w:szCs w:val="28"/>
        </w:rPr>
      </w:pPr>
      <w:r w:rsidRPr="001021AA">
        <w:rPr>
          <w:rFonts w:ascii="Comic Sans MS" w:hAnsi="Comic Sans MS"/>
          <w:sz w:val="28"/>
          <w:szCs w:val="28"/>
        </w:rPr>
        <w:t>2. Membuat SPT Tahunan Badan</w:t>
      </w:r>
    </w:p>
    <w:p w:rsidR="001021AA" w:rsidRPr="001021AA" w:rsidRDefault="001021AA" w:rsidP="00531FF1">
      <w:pPr>
        <w:tabs>
          <w:tab w:val="left" w:pos="567"/>
        </w:tabs>
        <w:spacing w:after="0" w:line="240" w:lineRule="auto"/>
        <w:ind w:left="567"/>
        <w:jc w:val="both"/>
        <w:rPr>
          <w:rFonts w:ascii="Comic Sans MS" w:hAnsi="Comic Sans MS"/>
          <w:sz w:val="28"/>
          <w:szCs w:val="28"/>
        </w:rPr>
      </w:pPr>
      <w:r w:rsidRPr="001021AA">
        <w:rPr>
          <w:rFonts w:ascii="Comic Sans MS" w:hAnsi="Comic Sans MS"/>
          <w:sz w:val="28"/>
          <w:szCs w:val="28"/>
        </w:rPr>
        <w:t xml:space="preserve">Setelah selesai mengisi profil Wajib Pajak, </w:t>
      </w:r>
      <w:proofErr w:type="gramStart"/>
      <w:r w:rsidRPr="001021AA">
        <w:rPr>
          <w:rFonts w:ascii="Comic Sans MS" w:hAnsi="Comic Sans MS"/>
          <w:sz w:val="28"/>
          <w:szCs w:val="28"/>
        </w:rPr>
        <w:t>akan</w:t>
      </w:r>
      <w:proofErr w:type="gramEnd"/>
      <w:r w:rsidRPr="001021AA">
        <w:rPr>
          <w:rFonts w:ascii="Comic Sans MS" w:hAnsi="Comic Sans MS"/>
          <w:sz w:val="28"/>
          <w:szCs w:val="28"/>
        </w:rPr>
        <w:t xml:space="preserve"> tampil dialog box untuk login ke e-SPT. Masukkan hal berikut:</w:t>
      </w:r>
    </w:p>
    <w:p w:rsidR="001021AA" w:rsidRPr="001021AA" w:rsidRDefault="001021AA" w:rsidP="00531FF1">
      <w:pPr>
        <w:numPr>
          <w:ilvl w:val="0"/>
          <w:numId w:val="8"/>
        </w:numPr>
        <w:spacing w:after="0" w:line="240" w:lineRule="auto"/>
        <w:ind w:left="993" w:hanging="284"/>
        <w:jc w:val="both"/>
        <w:rPr>
          <w:rFonts w:ascii="Comic Sans MS" w:hAnsi="Comic Sans MS"/>
          <w:sz w:val="28"/>
          <w:szCs w:val="28"/>
        </w:rPr>
      </w:pPr>
      <w:r w:rsidRPr="001021AA">
        <w:rPr>
          <w:rFonts w:ascii="Comic Sans MS" w:hAnsi="Comic Sans MS"/>
          <w:sz w:val="28"/>
          <w:szCs w:val="28"/>
        </w:rPr>
        <w:t xml:space="preserve">Isi username dengan “administrator”. Untuk password, isi dengan “123”. Username dan password tersebut adalah yang biasa digunakan ketika pertama kali menggunakan aplikasi, namun apabila </w:t>
      </w:r>
      <w:r w:rsidR="00531FF1">
        <w:rPr>
          <w:rFonts w:ascii="Comic Sans MS" w:hAnsi="Comic Sans MS"/>
          <w:sz w:val="28"/>
          <w:szCs w:val="28"/>
        </w:rPr>
        <w:t>Kalian</w:t>
      </w:r>
      <w:r w:rsidRPr="001021AA">
        <w:rPr>
          <w:rFonts w:ascii="Comic Sans MS" w:hAnsi="Comic Sans MS"/>
          <w:sz w:val="28"/>
          <w:szCs w:val="28"/>
        </w:rPr>
        <w:t xml:space="preserve"> ingin mengubahnya, pada tahap selanjutnya dapat diubah sesuai kebutuhan.</w:t>
      </w:r>
    </w:p>
    <w:p w:rsidR="001021AA" w:rsidRPr="001021AA" w:rsidRDefault="001021AA" w:rsidP="00531FF1">
      <w:pPr>
        <w:numPr>
          <w:ilvl w:val="0"/>
          <w:numId w:val="8"/>
        </w:numPr>
        <w:spacing w:after="0" w:line="240" w:lineRule="auto"/>
        <w:ind w:left="993" w:hanging="284"/>
        <w:jc w:val="both"/>
        <w:rPr>
          <w:rFonts w:ascii="Comic Sans MS" w:hAnsi="Comic Sans MS"/>
          <w:sz w:val="28"/>
          <w:szCs w:val="28"/>
        </w:rPr>
      </w:pPr>
      <w:r w:rsidRPr="001021AA">
        <w:rPr>
          <w:rFonts w:ascii="Comic Sans MS" w:hAnsi="Comic Sans MS"/>
          <w:sz w:val="28"/>
          <w:szCs w:val="28"/>
        </w:rPr>
        <w:t>Untuk membuat SPT, pilih menu “program” dan “Buat SPT Baru”.</w:t>
      </w:r>
    </w:p>
    <w:p w:rsidR="001021AA" w:rsidRPr="001021AA" w:rsidRDefault="001021AA" w:rsidP="00531FF1">
      <w:pPr>
        <w:numPr>
          <w:ilvl w:val="0"/>
          <w:numId w:val="8"/>
        </w:numPr>
        <w:spacing w:after="0" w:line="240" w:lineRule="auto"/>
        <w:ind w:left="993" w:hanging="284"/>
        <w:jc w:val="both"/>
        <w:rPr>
          <w:rFonts w:ascii="Comic Sans MS" w:hAnsi="Comic Sans MS"/>
          <w:sz w:val="28"/>
          <w:szCs w:val="28"/>
        </w:rPr>
      </w:pPr>
      <w:r w:rsidRPr="001021AA">
        <w:rPr>
          <w:rFonts w:ascii="Comic Sans MS" w:hAnsi="Comic Sans MS"/>
          <w:sz w:val="28"/>
          <w:szCs w:val="28"/>
        </w:rPr>
        <w:t xml:space="preserve">Pilih tahun pajak yang </w:t>
      </w:r>
      <w:proofErr w:type="gramStart"/>
      <w:r w:rsidRPr="001021AA">
        <w:rPr>
          <w:rFonts w:ascii="Comic Sans MS" w:hAnsi="Comic Sans MS"/>
          <w:sz w:val="28"/>
          <w:szCs w:val="28"/>
        </w:rPr>
        <w:t>akan</w:t>
      </w:r>
      <w:proofErr w:type="gramEnd"/>
      <w:r w:rsidRPr="001021AA">
        <w:rPr>
          <w:rFonts w:ascii="Comic Sans MS" w:hAnsi="Comic Sans MS"/>
          <w:sz w:val="28"/>
          <w:szCs w:val="28"/>
        </w:rPr>
        <w:t xml:space="preserve"> dilaporkan dan untuk status, pilih status “normal”.</w:t>
      </w:r>
    </w:p>
    <w:p w:rsidR="001021AA" w:rsidRPr="001021AA" w:rsidRDefault="001021AA" w:rsidP="00531FF1">
      <w:pPr>
        <w:numPr>
          <w:ilvl w:val="0"/>
          <w:numId w:val="8"/>
        </w:numPr>
        <w:spacing w:after="0" w:line="240" w:lineRule="auto"/>
        <w:ind w:left="993" w:hanging="284"/>
        <w:jc w:val="both"/>
        <w:rPr>
          <w:rFonts w:ascii="Comic Sans MS" w:hAnsi="Comic Sans MS"/>
          <w:sz w:val="28"/>
          <w:szCs w:val="28"/>
        </w:rPr>
      </w:pPr>
      <w:r w:rsidRPr="001021AA">
        <w:rPr>
          <w:rFonts w:ascii="Comic Sans MS" w:hAnsi="Comic Sans MS"/>
          <w:sz w:val="28"/>
          <w:szCs w:val="28"/>
        </w:rPr>
        <w:t>Klik “buat“.</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3. Mengisi Laporan Keuangan</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Lampiran pertama yang harus diisi adalah Transkrip Kutipan Elemen Laporan Keuangan. Transkrip ini berisi ringkasan dari akun-akun laporan neraca dan laporan laba-rugi.</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Contoh Pengisian Neraca:</w:t>
      </w:r>
    </w:p>
    <w:p w:rsidR="001021AA" w:rsidRPr="001021AA" w:rsidRDefault="001021AA" w:rsidP="00531FF1">
      <w:pPr>
        <w:numPr>
          <w:ilvl w:val="0"/>
          <w:numId w:val="9"/>
        </w:numPr>
        <w:spacing w:after="0" w:line="240" w:lineRule="auto"/>
        <w:jc w:val="both"/>
        <w:rPr>
          <w:rFonts w:ascii="Comic Sans MS" w:hAnsi="Comic Sans MS"/>
          <w:sz w:val="28"/>
          <w:szCs w:val="28"/>
        </w:rPr>
      </w:pPr>
      <w:r w:rsidRPr="001021AA">
        <w:rPr>
          <w:rFonts w:ascii="Comic Sans MS" w:hAnsi="Comic Sans MS"/>
          <w:sz w:val="28"/>
          <w:szCs w:val="28"/>
        </w:rPr>
        <w:t>Klik “SPT PPh“, pilih Transkrip Kutipan Elemen Laporan Keuangan. Bila sudah, klik tab “Neraca-Aktiva” dan “Neraca-Kewajiban“. Silahkan isi akun-akun yang sesuai. Jika sudah terisi semua dan balance, klik “simpan”.</w:t>
      </w:r>
    </w:p>
    <w:p w:rsidR="001021AA" w:rsidRPr="001021AA" w:rsidRDefault="001021AA" w:rsidP="00531FF1">
      <w:pPr>
        <w:numPr>
          <w:ilvl w:val="0"/>
          <w:numId w:val="9"/>
        </w:numPr>
        <w:spacing w:after="0" w:line="240" w:lineRule="auto"/>
        <w:jc w:val="both"/>
        <w:rPr>
          <w:rFonts w:ascii="Comic Sans MS" w:hAnsi="Comic Sans MS"/>
          <w:sz w:val="28"/>
          <w:szCs w:val="28"/>
        </w:rPr>
      </w:pPr>
      <w:r w:rsidRPr="001021AA">
        <w:rPr>
          <w:rFonts w:ascii="Comic Sans MS" w:hAnsi="Comic Sans MS"/>
          <w:sz w:val="28"/>
          <w:szCs w:val="28"/>
        </w:rPr>
        <w:t xml:space="preserve">Isikan Lampiran V dan VI. Klik “baru” dan isikan data pemegang saham. Apabila sudah selesai, klik “simpan”. Untuk menambah </w:t>
      </w:r>
      <w:r w:rsidRPr="001021AA">
        <w:rPr>
          <w:rFonts w:ascii="Comic Sans MS" w:hAnsi="Comic Sans MS"/>
          <w:sz w:val="28"/>
          <w:szCs w:val="28"/>
        </w:rPr>
        <w:lastRenderedPageBreak/>
        <w:t>daftar p</w:t>
      </w:r>
      <w:bookmarkStart w:id="0" w:name="_GoBack"/>
      <w:bookmarkEnd w:id="0"/>
      <w:r w:rsidRPr="001021AA">
        <w:rPr>
          <w:rFonts w:ascii="Comic Sans MS" w:hAnsi="Comic Sans MS"/>
          <w:sz w:val="28"/>
          <w:szCs w:val="28"/>
        </w:rPr>
        <w:t xml:space="preserve">engurus, klik “baru” lalu isikan data pengurus sesuai dengan Akta Perusahaan yang terbaru. Setelah klik “simpan” maka data isian </w:t>
      </w:r>
      <w:proofErr w:type="gramStart"/>
      <w:r w:rsidRPr="001021AA">
        <w:rPr>
          <w:rFonts w:ascii="Comic Sans MS" w:hAnsi="Comic Sans MS"/>
          <w:sz w:val="28"/>
          <w:szCs w:val="28"/>
        </w:rPr>
        <w:t>akan</w:t>
      </w:r>
      <w:proofErr w:type="gramEnd"/>
      <w:r w:rsidRPr="001021AA">
        <w:rPr>
          <w:rFonts w:ascii="Comic Sans MS" w:hAnsi="Comic Sans MS"/>
          <w:sz w:val="28"/>
          <w:szCs w:val="28"/>
        </w:rPr>
        <w:t xml:space="preserve"> muncul pada daftar. Jika semua sudah selesai diisi, klik “tutup”.</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4. Mengisi Lampiran Khusus dan SSP</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Pada menu SPT PPh dapat ditemukan menu lampiran khusus dan SSP yang terdiri dari:</w:t>
      </w:r>
    </w:p>
    <w:p w:rsidR="001021AA" w:rsidRPr="001021AA" w:rsidRDefault="001021AA" w:rsidP="00531FF1">
      <w:pPr>
        <w:numPr>
          <w:ilvl w:val="0"/>
          <w:numId w:val="10"/>
        </w:numPr>
        <w:spacing w:after="0" w:line="240" w:lineRule="auto"/>
        <w:jc w:val="both"/>
        <w:rPr>
          <w:rFonts w:ascii="Comic Sans MS" w:hAnsi="Comic Sans MS"/>
          <w:sz w:val="28"/>
          <w:szCs w:val="28"/>
        </w:rPr>
      </w:pPr>
      <w:r w:rsidRPr="001021AA">
        <w:rPr>
          <w:rFonts w:ascii="Comic Sans MS" w:hAnsi="Comic Sans MS"/>
          <w:sz w:val="28"/>
          <w:szCs w:val="28"/>
        </w:rPr>
        <w:t>Isian Induk SPT.</w:t>
      </w:r>
    </w:p>
    <w:p w:rsidR="001021AA" w:rsidRPr="001021AA" w:rsidRDefault="001021AA" w:rsidP="00531FF1">
      <w:pPr>
        <w:numPr>
          <w:ilvl w:val="0"/>
          <w:numId w:val="10"/>
        </w:numPr>
        <w:spacing w:after="0" w:line="240" w:lineRule="auto"/>
        <w:jc w:val="both"/>
        <w:rPr>
          <w:rFonts w:ascii="Comic Sans MS" w:hAnsi="Comic Sans MS"/>
          <w:sz w:val="28"/>
          <w:szCs w:val="28"/>
        </w:rPr>
      </w:pPr>
      <w:r w:rsidRPr="001021AA">
        <w:rPr>
          <w:rFonts w:ascii="Comic Sans MS" w:hAnsi="Comic Sans MS"/>
          <w:sz w:val="28"/>
          <w:szCs w:val="28"/>
        </w:rPr>
        <w:t>SPT PPh.</w:t>
      </w:r>
    </w:p>
    <w:p w:rsidR="001021AA" w:rsidRPr="001021AA" w:rsidRDefault="001021AA" w:rsidP="00531FF1">
      <w:pPr>
        <w:numPr>
          <w:ilvl w:val="0"/>
          <w:numId w:val="10"/>
        </w:numPr>
        <w:spacing w:after="0" w:line="240" w:lineRule="auto"/>
        <w:jc w:val="both"/>
        <w:rPr>
          <w:rFonts w:ascii="Comic Sans MS" w:hAnsi="Comic Sans MS"/>
          <w:sz w:val="28"/>
          <w:szCs w:val="28"/>
        </w:rPr>
      </w:pPr>
      <w:r w:rsidRPr="001021AA">
        <w:rPr>
          <w:rFonts w:ascii="Comic Sans MS" w:hAnsi="Comic Sans MS"/>
          <w:sz w:val="28"/>
          <w:szCs w:val="28"/>
        </w:rPr>
        <w:t>SPT PPh Wajib Pajak Badan.</w:t>
      </w:r>
    </w:p>
    <w:p w:rsidR="001021AA" w:rsidRPr="001021AA" w:rsidRDefault="001021AA" w:rsidP="00531FF1">
      <w:pPr>
        <w:numPr>
          <w:ilvl w:val="0"/>
          <w:numId w:val="10"/>
        </w:numPr>
        <w:spacing w:after="0" w:line="240" w:lineRule="auto"/>
        <w:jc w:val="both"/>
        <w:rPr>
          <w:rFonts w:ascii="Comic Sans MS" w:hAnsi="Comic Sans MS"/>
          <w:sz w:val="28"/>
          <w:szCs w:val="28"/>
        </w:rPr>
      </w:pPr>
      <w:r w:rsidRPr="001021AA">
        <w:rPr>
          <w:rFonts w:ascii="Comic Sans MS" w:hAnsi="Comic Sans MS"/>
          <w:sz w:val="28"/>
          <w:szCs w:val="28"/>
        </w:rPr>
        <w:t xml:space="preserve">Pada tab “Pembukuan”, isi status diaudit, </w:t>
      </w:r>
      <w:proofErr w:type="gramStart"/>
      <w:r w:rsidRPr="001021AA">
        <w:rPr>
          <w:rFonts w:ascii="Comic Sans MS" w:hAnsi="Comic Sans MS"/>
          <w:sz w:val="28"/>
          <w:szCs w:val="28"/>
        </w:rPr>
        <w:t>nama</w:t>
      </w:r>
      <w:proofErr w:type="gramEnd"/>
      <w:r w:rsidRPr="001021AA">
        <w:rPr>
          <w:rFonts w:ascii="Comic Sans MS" w:hAnsi="Comic Sans MS"/>
          <w:sz w:val="28"/>
          <w:szCs w:val="28"/>
        </w:rPr>
        <w:t xml:space="preserve"> auditor (jika ada) dan nama konsultan pajak (jika ada), bila tidak ada bisa dikosongkan saja.</w:t>
      </w:r>
    </w:p>
    <w:p w:rsidR="001021AA" w:rsidRPr="001021AA" w:rsidRDefault="001021AA" w:rsidP="00531FF1">
      <w:pPr>
        <w:numPr>
          <w:ilvl w:val="0"/>
          <w:numId w:val="10"/>
        </w:numPr>
        <w:spacing w:after="0" w:line="240" w:lineRule="auto"/>
        <w:jc w:val="both"/>
        <w:rPr>
          <w:rFonts w:ascii="Comic Sans MS" w:hAnsi="Comic Sans MS"/>
          <w:sz w:val="28"/>
          <w:szCs w:val="28"/>
        </w:rPr>
      </w:pPr>
      <w:r w:rsidRPr="001021AA">
        <w:rPr>
          <w:rFonts w:ascii="Comic Sans MS" w:hAnsi="Comic Sans MS"/>
          <w:sz w:val="28"/>
          <w:szCs w:val="28"/>
        </w:rPr>
        <w:t>Langsung ke tab “Bag. H”, checklist yang perlu saja. Bila sudah selesai, pilih “tanggal laporan” dan klik “simpan”.</w:t>
      </w:r>
    </w:p>
    <w:p w:rsidR="001021AA" w:rsidRPr="001021AA" w:rsidRDefault="001021AA" w:rsidP="00531FF1">
      <w:pPr>
        <w:numPr>
          <w:ilvl w:val="0"/>
          <w:numId w:val="10"/>
        </w:numPr>
        <w:spacing w:after="0" w:line="240" w:lineRule="auto"/>
        <w:jc w:val="both"/>
        <w:rPr>
          <w:rFonts w:ascii="Comic Sans MS" w:hAnsi="Comic Sans MS"/>
          <w:sz w:val="28"/>
          <w:szCs w:val="28"/>
        </w:rPr>
      </w:pPr>
      <w:r w:rsidRPr="001021AA">
        <w:rPr>
          <w:rFonts w:ascii="Comic Sans MS" w:hAnsi="Comic Sans MS"/>
          <w:sz w:val="28"/>
          <w:szCs w:val="28"/>
        </w:rPr>
        <w:t>Klik “cetak” untuk lapor SPT Tahunan Badan ke Kantor Pelayanan Pajak (KPP) disertai cetak induk SPT dan membawa CSV.</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5. Membuat File CSV</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Terakhir, untuk membuat file CSV cukup mudah:</w:t>
      </w:r>
    </w:p>
    <w:p w:rsidR="001021AA" w:rsidRPr="001021AA" w:rsidRDefault="001021AA" w:rsidP="00531FF1">
      <w:pPr>
        <w:numPr>
          <w:ilvl w:val="0"/>
          <w:numId w:val="11"/>
        </w:numPr>
        <w:spacing w:after="0" w:line="240" w:lineRule="auto"/>
        <w:jc w:val="both"/>
        <w:rPr>
          <w:rFonts w:ascii="Comic Sans MS" w:hAnsi="Comic Sans MS"/>
          <w:sz w:val="28"/>
          <w:szCs w:val="28"/>
        </w:rPr>
      </w:pPr>
      <w:r w:rsidRPr="001021AA">
        <w:rPr>
          <w:rFonts w:ascii="Comic Sans MS" w:hAnsi="Comic Sans MS"/>
          <w:sz w:val="28"/>
          <w:szCs w:val="28"/>
        </w:rPr>
        <w:t>Klik “SPT Tools”</w:t>
      </w:r>
    </w:p>
    <w:p w:rsidR="001021AA" w:rsidRPr="001021AA" w:rsidRDefault="001021AA" w:rsidP="00531FF1">
      <w:pPr>
        <w:numPr>
          <w:ilvl w:val="0"/>
          <w:numId w:val="11"/>
        </w:numPr>
        <w:spacing w:after="0" w:line="240" w:lineRule="auto"/>
        <w:jc w:val="both"/>
        <w:rPr>
          <w:rFonts w:ascii="Comic Sans MS" w:hAnsi="Comic Sans MS"/>
          <w:sz w:val="28"/>
          <w:szCs w:val="28"/>
        </w:rPr>
      </w:pPr>
      <w:r w:rsidRPr="001021AA">
        <w:rPr>
          <w:rFonts w:ascii="Comic Sans MS" w:hAnsi="Comic Sans MS"/>
          <w:sz w:val="28"/>
          <w:szCs w:val="28"/>
        </w:rPr>
        <w:t xml:space="preserve">Lapor data SPT ke KPP dan akses direktori penyimpanan database pajak. Klik “tampilkan data”. Setelah data ditampilkan, pilih tahun pajak, kemudian </w:t>
      </w:r>
      <w:proofErr w:type="gramStart"/>
      <w:r w:rsidRPr="001021AA">
        <w:rPr>
          <w:rFonts w:ascii="Comic Sans MS" w:hAnsi="Comic Sans MS"/>
          <w:sz w:val="28"/>
          <w:szCs w:val="28"/>
        </w:rPr>
        <w:t>akan</w:t>
      </w:r>
      <w:proofErr w:type="gramEnd"/>
      <w:r w:rsidRPr="001021AA">
        <w:rPr>
          <w:rFonts w:ascii="Comic Sans MS" w:hAnsi="Comic Sans MS"/>
          <w:sz w:val="28"/>
          <w:szCs w:val="28"/>
        </w:rPr>
        <w:t xml:space="preserve"> tampil ringkasan PPh kurang/lebih bayar.</w:t>
      </w:r>
    </w:p>
    <w:p w:rsidR="001021AA" w:rsidRPr="001021AA" w:rsidRDefault="001021AA" w:rsidP="00531FF1">
      <w:pPr>
        <w:numPr>
          <w:ilvl w:val="0"/>
          <w:numId w:val="11"/>
        </w:numPr>
        <w:spacing w:after="0" w:line="240" w:lineRule="auto"/>
        <w:jc w:val="both"/>
        <w:rPr>
          <w:rFonts w:ascii="Comic Sans MS" w:hAnsi="Comic Sans MS"/>
          <w:sz w:val="28"/>
          <w:szCs w:val="28"/>
        </w:rPr>
      </w:pPr>
      <w:r w:rsidRPr="001021AA">
        <w:rPr>
          <w:rFonts w:ascii="Comic Sans MS" w:hAnsi="Comic Sans MS"/>
          <w:sz w:val="28"/>
          <w:szCs w:val="28"/>
        </w:rPr>
        <w:t>Pilih “Create File” lalu simpan file CSV di folder yang diinginkan.</w:t>
      </w:r>
    </w:p>
    <w:p w:rsidR="001021AA" w:rsidRPr="001021AA" w:rsidRDefault="001021AA" w:rsidP="00531FF1">
      <w:pPr>
        <w:numPr>
          <w:ilvl w:val="0"/>
          <w:numId w:val="11"/>
        </w:numPr>
        <w:spacing w:after="0" w:line="240" w:lineRule="auto"/>
        <w:jc w:val="both"/>
        <w:rPr>
          <w:rFonts w:ascii="Comic Sans MS" w:hAnsi="Comic Sans MS"/>
          <w:sz w:val="28"/>
          <w:szCs w:val="28"/>
        </w:rPr>
      </w:pPr>
      <w:r w:rsidRPr="001021AA">
        <w:rPr>
          <w:rFonts w:ascii="Comic Sans MS" w:hAnsi="Comic Sans MS"/>
          <w:sz w:val="28"/>
          <w:szCs w:val="28"/>
        </w:rPr>
        <w:t xml:space="preserve">Setelah memiliki e-Fin dan membuat file CSV, kini </w:t>
      </w:r>
      <w:r w:rsidR="00531FF1">
        <w:rPr>
          <w:rFonts w:ascii="Comic Sans MS" w:hAnsi="Comic Sans MS"/>
          <w:sz w:val="28"/>
          <w:szCs w:val="28"/>
        </w:rPr>
        <w:t>Kalian</w:t>
      </w:r>
      <w:r w:rsidRPr="001021AA">
        <w:rPr>
          <w:rFonts w:ascii="Comic Sans MS" w:hAnsi="Comic Sans MS"/>
          <w:sz w:val="28"/>
          <w:szCs w:val="28"/>
        </w:rPr>
        <w:t xml:space="preserve"> sudah bisa memulai melakukan e-Filing.</w:t>
      </w:r>
    </w:p>
    <w:p w:rsidR="001021AA" w:rsidRP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Demikian penjelasan lengkap tentang Pajak Penghasilan Badan yang penting diketahui. Semoga dapat membantu Wajib Pajak Badan untuk memenuhi kebutuhan dalam melapor dan </w:t>
      </w:r>
      <w:hyperlink r:id="rId23" w:history="1">
        <w:r w:rsidRPr="001021AA">
          <w:rPr>
            <w:rStyle w:val="Hyperlink"/>
            <w:rFonts w:ascii="Comic Sans MS" w:hAnsi="Comic Sans MS"/>
            <w:sz w:val="28"/>
            <w:szCs w:val="28"/>
          </w:rPr>
          <w:t>membayar pajak</w:t>
        </w:r>
      </w:hyperlink>
      <w:r w:rsidRPr="001021AA">
        <w:rPr>
          <w:rFonts w:ascii="Comic Sans MS" w:hAnsi="Comic Sans MS"/>
          <w:sz w:val="28"/>
          <w:szCs w:val="28"/>
        </w:rPr>
        <w:t> dengan tepat waktu.</w:t>
      </w:r>
    </w:p>
    <w:p w:rsidR="001021AA" w:rsidRDefault="001021AA" w:rsidP="00531FF1">
      <w:pPr>
        <w:spacing w:after="0" w:line="240" w:lineRule="auto"/>
        <w:jc w:val="both"/>
        <w:rPr>
          <w:rFonts w:ascii="Comic Sans MS" w:hAnsi="Comic Sans MS"/>
          <w:sz w:val="28"/>
          <w:szCs w:val="28"/>
        </w:rPr>
      </w:pPr>
      <w:r w:rsidRPr="001021AA">
        <w:rPr>
          <w:rFonts w:ascii="Comic Sans MS" w:hAnsi="Comic Sans MS"/>
          <w:sz w:val="28"/>
          <w:szCs w:val="28"/>
        </w:rPr>
        <w:t xml:space="preserve">Untuk mempermudah pengelolaan pajak badan, </w:t>
      </w:r>
      <w:r w:rsidR="00531FF1">
        <w:rPr>
          <w:rFonts w:ascii="Comic Sans MS" w:hAnsi="Comic Sans MS"/>
          <w:sz w:val="28"/>
          <w:szCs w:val="28"/>
        </w:rPr>
        <w:t>Kalian</w:t>
      </w:r>
      <w:r w:rsidRPr="001021AA">
        <w:rPr>
          <w:rFonts w:ascii="Comic Sans MS" w:hAnsi="Comic Sans MS"/>
          <w:sz w:val="28"/>
          <w:szCs w:val="28"/>
        </w:rPr>
        <w:t xml:space="preserve"> dapat memanfaatkan aplikasi perpajakan resmid ari DJP Online, Klikpajak. Melalui </w:t>
      </w:r>
      <w:hyperlink r:id="rId24" w:history="1">
        <w:r w:rsidRPr="001021AA">
          <w:rPr>
            <w:rStyle w:val="Hyperlink"/>
            <w:rFonts w:ascii="Comic Sans MS" w:hAnsi="Comic Sans MS"/>
            <w:sz w:val="28"/>
            <w:szCs w:val="28"/>
          </w:rPr>
          <w:t>Klikpajak</w:t>
        </w:r>
      </w:hyperlink>
      <w:r w:rsidRPr="001021AA">
        <w:rPr>
          <w:rFonts w:ascii="Comic Sans MS" w:hAnsi="Comic Sans MS"/>
          <w:sz w:val="28"/>
          <w:szCs w:val="28"/>
        </w:rPr>
        <w:t xml:space="preserve">, </w:t>
      </w:r>
      <w:r w:rsidR="00531FF1">
        <w:rPr>
          <w:rFonts w:ascii="Comic Sans MS" w:hAnsi="Comic Sans MS"/>
          <w:sz w:val="28"/>
          <w:szCs w:val="28"/>
        </w:rPr>
        <w:t>Kalian</w:t>
      </w:r>
      <w:r w:rsidRPr="001021AA">
        <w:rPr>
          <w:rFonts w:ascii="Comic Sans MS" w:hAnsi="Comic Sans MS"/>
          <w:sz w:val="28"/>
          <w:szCs w:val="28"/>
        </w:rPr>
        <w:t xml:space="preserve"> dapat melaporkan pajak bisnis </w:t>
      </w:r>
      <w:r w:rsidR="00531FF1">
        <w:rPr>
          <w:rFonts w:ascii="Comic Sans MS" w:hAnsi="Comic Sans MS"/>
          <w:sz w:val="28"/>
          <w:szCs w:val="28"/>
        </w:rPr>
        <w:t>Kalian</w:t>
      </w:r>
      <w:r w:rsidRPr="001021AA">
        <w:rPr>
          <w:rFonts w:ascii="Comic Sans MS" w:hAnsi="Comic Sans MS"/>
          <w:sz w:val="28"/>
          <w:szCs w:val="28"/>
        </w:rPr>
        <w:t xml:space="preserve"> kapan dan di mana saja. Klikpajak juga telah terintegrasi dengan software akuntansi Jurnal, sehingga </w:t>
      </w:r>
      <w:r w:rsidR="00531FF1">
        <w:rPr>
          <w:rFonts w:ascii="Comic Sans MS" w:hAnsi="Comic Sans MS"/>
          <w:sz w:val="28"/>
          <w:szCs w:val="28"/>
        </w:rPr>
        <w:t>Kalian</w:t>
      </w:r>
      <w:r w:rsidRPr="001021AA">
        <w:rPr>
          <w:rFonts w:ascii="Comic Sans MS" w:hAnsi="Comic Sans MS"/>
          <w:sz w:val="28"/>
          <w:szCs w:val="28"/>
        </w:rPr>
        <w:t xml:space="preserve"> tidak perlu repot menghitung pajak yang harus </w:t>
      </w:r>
      <w:r w:rsidR="00531FF1">
        <w:rPr>
          <w:rFonts w:ascii="Comic Sans MS" w:hAnsi="Comic Sans MS"/>
          <w:sz w:val="28"/>
          <w:szCs w:val="28"/>
        </w:rPr>
        <w:t>Kalian</w:t>
      </w:r>
      <w:r w:rsidRPr="001021AA">
        <w:rPr>
          <w:rFonts w:ascii="Comic Sans MS" w:hAnsi="Comic Sans MS"/>
          <w:sz w:val="28"/>
          <w:szCs w:val="28"/>
        </w:rPr>
        <w:t xml:space="preserve"> setorkan ke negara.</w:t>
      </w:r>
    </w:p>
    <w:p w:rsidR="00531FF1" w:rsidRPr="00531FF1" w:rsidRDefault="00531FF1" w:rsidP="00531FF1">
      <w:pPr>
        <w:spacing w:after="0" w:line="240" w:lineRule="auto"/>
        <w:jc w:val="center"/>
        <w:rPr>
          <w:rFonts w:ascii="Comic Sans MS" w:hAnsi="Comic Sans MS"/>
          <w:b/>
          <w:sz w:val="32"/>
          <w:szCs w:val="32"/>
        </w:rPr>
      </w:pPr>
      <w:r w:rsidRPr="00531FF1">
        <w:rPr>
          <w:rFonts w:ascii="Comic Sans MS" w:hAnsi="Comic Sans MS"/>
          <w:b/>
          <w:sz w:val="32"/>
          <w:szCs w:val="32"/>
        </w:rPr>
        <w:t xml:space="preserve">TERIMA KASIH </w:t>
      </w:r>
    </w:p>
    <w:p w:rsidR="00611962" w:rsidRPr="003B4B8F" w:rsidRDefault="00611962" w:rsidP="00531FF1">
      <w:pPr>
        <w:spacing w:after="0" w:line="240" w:lineRule="auto"/>
        <w:jc w:val="both"/>
        <w:rPr>
          <w:rFonts w:ascii="Comic Sans MS" w:hAnsi="Comic Sans MS"/>
          <w:sz w:val="28"/>
          <w:szCs w:val="28"/>
        </w:rPr>
      </w:pPr>
    </w:p>
    <w:sectPr w:rsidR="00611962" w:rsidRPr="003B4B8F" w:rsidSect="003B4B8F">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Semibo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6813"/>
    <w:multiLevelType w:val="multilevel"/>
    <w:tmpl w:val="C5F8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8C601D"/>
    <w:multiLevelType w:val="multilevel"/>
    <w:tmpl w:val="EA0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D5657"/>
    <w:multiLevelType w:val="multilevel"/>
    <w:tmpl w:val="380E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E2411"/>
    <w:multiLevelType w:val="multilevel"/>
    <w:tmpl w:val="A02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E40048"/>
    <w:multiLevelType w:val="multilevel"/>
    <w:tmpl w:val="D82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7A6F2B"/>
    <w:multiLevelType w:val="multilevel"/>
    <w:tmpl w:val="03B4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B603B9"/>
    <w:multiLevelType w:val="hybridMultilevel"/>
    <w:tmpl w:val="43E4F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011C5"/>
    <w:multiLevelType w:val="multilevel"/>
    <w:tmpl w:val="B866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DA16EC"/>
    <w:multiLevelType w:val="multilevel"/>
    <w:tmpl w:val="1B3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2C3015"/>
    <w:multiLevelType w:val="multilevel"/>
    <w:tmpl w:val="AF9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4F7EF3"/>
    <w:multiLevelType w:val="multilevel"/>
    <w:tmpl w:val="1DEC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0"/>
    <w:rsid w:val="001021AA"/>
    <w:rsid w:val="003B4B8F"/>
    <w:rsid w:val="00531FF1"/>
    <w:rsid w:val="00611962"/>
    <w:rsid w:val="00D3042B"/>
    <w:rsid w:val="00D7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D9698-B414-4A00-9C73-ECC48C9E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8E0"/>
    <w:rPr>
      <w:color w:val="0563C1" w:themeColor="hyperlink"/>
      <w:u w:val="single"/>
    </w:rPr>
  </w:style>
  <w:style w:type="paragraph" w:styleId="ListParagraph">
    <w:name w:val="List Paragraph"/>
    <w:basedOn w:val="Normal"/>
    <w:uiPriority w:val="34"/>
    <w:qFormat/>
    <w:rsid w:val="00D7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867">
      <w:bodyDiv w:val="1"/>
      <w:marLeft w:val="0"/>
      <w:marRight w:val="0"/>
      <w:marTop w:val="0"/>
      <w:marBottom w:val="0"/>
      <w:divBdr>
        <w:top w:val="none" w:sz="0" w:space="0" w:color="auto"/>
        <w:left w:val="none" w:sz="0" w:space="0" w:color="auto"/>
        <w:bottom w:val="none" w:sz="0" w:space="0" w:color="auto"/>
        <w:right w:val="none" w:sz="0" w:space="0" w:color="auto"/>
      </w:divBdr>
    </w:div>
    <w:div w:id="426854137">
      <w:bodyDiv w:val="1"/>
      <w:marLeft w:val="0"/>
      <w:marRight w:val="0"/>
      <w:marTop w:val="0"/>
      <w:marBottom w:val="0"/>
      <w:divBdr>
        <w:top w:val="none" w:sz="0" w:space="0" w:color="auto"/>
        <w:left w:val="none" w:sz="0" w:space="0" w:color="auto"/>
        <w:bottom w:val="none" w:sz="0" w:space="0" w:color="auto"/>
        <w:right w:val="none" w:sz="0" w:space="0" w:color="auto"/>
      </w:divBdr>
    </w:div>
    <w:div w:id="443303673">
      <w:bodyDiv w:val="1"/>
      <w:marLeft w:val="0"/>
      <w:marRight w:val="0"/>
      <w:marTop w:val="0"/>
      <w:marBottom w:val="0"/>
      <w:divBdr>
        <w:top w:val="none" w:sz="0" w:space="0" w:color="auto"/>
        <w:left w:val="none" w:sz="0" w:space="0" w:color="auto"/>
        <w:bottom w:val="none" w:sz="0" w:space="0" w:color="auto"/>
        <w:right w:val="none" w:sz="0" w:space="0" w:color="auto"/>
      </w:divBdr>
    </w:div>
    <w:div w:id="659777151">
      <w:bodyDiv w:val="1"/>
      <w:marLeft w:val="0"/>
      <w:marRight w:val="0"/>
      <w:marTop w:val="0"/>
      <w:marBottom w:val="0"/>
      <w:divBdr>
        <w:top w:val="none" w:sz="0" w:space="0" w:color="auto"/>
        <w:left w:val="none" w:sz="0" w:space="0" w:color="auto"/>
        <w:bottom w:val="none" w:sz="0" w:space="0" w:color="auto"/>
        <w:right w:val="none" w:sz="0" w:space="0" w:color="auto"/>
      </w:divBdr>
    </w:div>
    <w:div w:id="687176716">
      <w:bodyDiv w:val="1"/>
      <w:marLeft w:val="0"/>
      <w:marRight w:val="0"/>
      <w:marTop w:val="0"/>
      <w:marBottom w:val="0"/>
      <w:divBdr>
        <w:top w:val="none" w:sz="0" w:space="0" w:color="auto"/>
        <w:left w:val="none" w:sz="0" w:space="0" w:color="auto"/>
        <w:bottom w:val="none" w:sz="0" w:space="0" w:color="auto"/>
        <w:right w:val="none" w:sz="0" w:space="0" w:color="auto"/>
      </w:divBdr>
    </w:div>
    <w:div w:id="823669574">
      <w:bodyDiv w:val="1"/>
      <w:marLeft w:val="0"/>
      <w:marRight w:val="0"/>
      <w:marTop w:val="0"/>
      <w:marBottom w:val="0"/>
      <w:divBdr>
        <w:top w:val="none" w:sz="0" w:space="0" w:color="auto"/>
        <w:left w:val="none" w:sz="0" w:space="0" w:color="auto"/>
        <w:bottom w:val="none" w:sz="0" w:space="0" w:color="auto"/>
        <w:right w:val="none" w:sz="0" w:space="0" w:color="auto"/>
      </w:divBdr>
    </w:div>
    <w:div w:id="976298061">
      <w:bodyDiv w:val="1"/>
      <w:marLeft w:val="0"/>
      <w:marRight w:val="0"/>
      <w:marTop w:val="0"/>
      <w:marBottom w:val="0"/>
      <w:divBdr>
        <w:top w:val="none" w:sz="0" w:space="0" w:color="auto"/>
        <w:left w:val="none" w:sz="0" w:space="0" w:color="auto"/>
        <w:bottom w:val="none" w:sz="0" w:space="0" w:color="auto"/>
        <w:right w:val="none" w:sz="0" w:space="0" w:color="auto"/>
      </w:divBdr>
    </w:div>
    <w:div w:id="1207183469">
      <w:bodyDiv w:val="1"/>
      <w:marLeft w:val="0"/>
      <w:marRight w:val="0"/>
      <w:marTop w:val="0"/>
      <w:marBottom w:val="0"/>
      <w:divBdr>
        <w:top w:val="none" w:sz="0" w:space="0" w:color="auto"/>
        <w:left w:val="none" w:sz="0" w:space="0" w:color="auto"/>
        <w:bottom w:val="none" w:sz="0" w:space="0" w:color="auto"/>
        <w:right w:val="none" w:sz="0" w:space="0" w:color="auto"/>
      </w:divBdr>
    </w:div>
    <w:div w:id="1308320514">
      <w:bodyDiv w:val="1"/>
      <w:marLeft w:val="0"/>
      <w:marRight w:val="0"/>
      <w:marTop w:val="0"/>
      <w:marBottom w:val="0"/>
      <w:divBdr>
        <w:top w:val="none" w:sz="0" w:space="0" w:color="auto"/>
        <w:left w:val="none" w:sz="0" w:space="0" w:color="auto"/>
        <w:bottom w:val="none" w:sz="0" w:space="0" w:color="auto"/>
        <w:right w:val="none" w:sz="0" w:space="0" w:color="auto"/>
      </w:divBdr>
    </w:div>
    <w:div w:id="1743794990">
      <w:bodyDiv w:val="1"/>
      <w:marLeft w:val="0"/>
      <w:marRight w:val="0"/>
      <w:marTop w:val="0"/>
      <w:marBottom w:val="0"/>
      <w:divBdr>
        <w:top w:val="none" w:sz="0" w:space="0" w:color="auto"/>
        <w:left w:val="none" w:sz="0" w:space="0" w:color="auto"/>
        <w:bottom w:val="none" w:sz="0" w:space="0" w:color="auto"/>
        <w:right w:val="none" w:sz="0" w:space="0" w:color="auto"/>
      </w:divBdr>
    </w:div>
    <w:div w:id="1918442420">
      <w:bodyDiv w:val="1"/>
      <w:marLeft w:val="0"/>
      <w:marRight w:val="0"/>
      <w:marTop w:val="0"/>
      <w:marBottom w:val="0"/>
      <w:divBdr>
        <w:top w:val="none" w:sz="0" w:space="0" w:color="auto"/>
        <w:left w:val="none" w:sz="0" w:space="0" w:color="auto"/>
        <w:bottom w:val="none" w:sz="0" w:space="0" w:color="auto"/>
        <w:right w:val="none" w:sz="0" w:space="0" w:color="auto"/>
      </w:divBdr>
    </w:div>
    <w:div w:id="20239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kpajak.id/pajak-penghasilan-pasal-21-2/" TargetMode="External"/><Relationship Id="rId13" Type="http://schemas.openxmlformats.org/officeDocument/2006/relationships/hyperlink" Target="https://klikpajak.id/blog/pajak-bisnis/perbedaan-pph-25-dan-pph-29-yang-wajib-anda-ketahui/" TargetMode="External"/><Relationship Id="rId18" Type="http://schemas.openxmlformats.org/officeDocument/2006/relationships/hyperlink" Target="https://klikpajak.id/efin-electronic-filing-identification-number-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likpajak.id/hal-penting-mengenai-pajak-pertambahan-nilai-ppn-yang-harus-anda-ketahui/" TargetMode="External"/><Relationship Id="rId7" Type="http://schemas.openxmlformats.org/officeDocument/2006/relationships/hyperlink" Target="https://klikpajak.id/pajak-pertambahan-nilai-ppn/" TargetMode="External"/><Relationship Id="rId12" Type="http://schemas.openxmlformats.org/officeDocument/2006/relationships/hyperlink" Target="https://klikpajak.id/pph-pasal-26-atas-pajak-perusahaan-asing/" TargetMode="External"/><Relationship Id="rId17" Type="http://schemas.openxmlformats.org/officeDocument/2006/relationships/hyperlink" Target="https://klikpajak.id/perbedaan-pph-21-dan-pph-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likpajak.id/hal-dasar-tentang-ppnbm/" TargetMode="External"/><Relationship Id="rId20" Type="http://schemas.openxmlformats.org/officeDocument/2006/relationships/hyperlink" Target="https://djponline.pajak.go.id/" TargetMode="External"/><Relationship Id="rId1" Type="http://schemas.openxmlformats.org/officeDocument/2006/relationships/numbering" Target="numbering.xml"/><Relationship Id="rId6" Type="http://schemas.openxmlformats.org/officeDocument/2006/relationships/hyperlink" Target="https://klikpajak.id/hak-dan-kewajiban-wajib-pajak-badan/" TargetMode="External"/><Relationship Id="rId11" Type="http://schemas.openxmlformats.org/officeDocument/2006/relationships/hyperlink" Target="https://klikpajak.id/pajak-penghasilan-pph-25/" TargetMode="External"/><Relationship Id="rId24" Type="http://schemas.openxmlformats.org/officeDocument/2006/relationships/hyperlink" Target="https://klikpajak.id/" TargetMode="External"/><Relationship Id="rId5" Type="http://schemas.openxmlformats.org/officeDocument/2006/relationships/hyperlink" Target="https://klikpajak.id/jenis-pajak-penghasilan-badan-usaha-atau-perusahaan/" TargetMode="External"/><Relationship Id="rId15" Type="http://schemas.openxmlformats.org/officeDocument/2006/relationships/hyperlink" Target="https://klikpajak.id/pajak-pertambahan-nilai-ppn/" TargetMode="External"/><Relationship Id="rId23" Type="http://schemas.openxmlformats.org/officeDocument/2006/relationships/hyperlink" Target="https://klikpajak.id/ketentuan-umum-mengenai-pembayaran-pajak-yang-harus-diketahui/" TargetMode="External"/><Relationship Id="rId10" Type="http://schemas.openxmlformats.org/officeDocument/2006/relationships/hyperlink" Target="https://klikpajak.id/perbedaan-pph-21-dan-pph-23/" TargetMode="External"/><Relationship Id="rId19" Type="http://schemas.openxmlformats.org/officeDocument/2006/relationships/hyperlink" Target="https://klikpajak.id/cara-e-filing-lapor-pajak-online/" TargetMode="External"/><Relationship Id="rId4" Type="http://schemas.openxmlformats.org/officeDocument/2006/relationships/webSettings" Target="webSettings.xml"/><Relationship Id="rId9" Type="http://schemas.openxmlformats.org/officeDocument/2006/relationships/hyperlink" Target="https://klikpajak.id/pph-pasal-22-bisnis-ekspor-impor/" TargetMode="External"/><Relationship Id="rId14" Type="http://schemas.openxmlformats.org/officeDocument/2006/relationships/hyperlink" Target="https://klikpajak.id/done-memahami-pelaksanaan-pph-pasal-15/" TargetMode="External"/><Relationship Id="rId22" Type="http://schemas.openxmlformats.org/officeDocument/2006/relationships/hyperlink" Target="https://klikpajak.id/pph-pasal-23-dan-ciptakan-efisiensi-perpajakan-bisnis-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Ferawaty</dc:creator>
  <cp:keywords/>
  <dc:description/>
  <cp:lastModifiedBy>Ferawaty</cp:lastModifiedBy>
  <cp:revision>1</cp:revision>
  <dcterms:created xsi:type="dcterms:W3CDTF">2021-02-11T03:53:00Z</dcterms:created>
  <dcterms:modified xsi:type="dcterms:W3CDTF">2021-02-11T05:17:00Z</dcterms:modified>
</cp:coreProperties>
</file>