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D2C7A" w14:textId="2912A95E" w:rsidR="006E70E7" w:rsidRPr="00CC27BB" w:rsidRDefault="006E70E7" w:rsidP="00152BB9">
      <w:pPr>
        <w:pStyle w:val="Default"/>
        <w:tabs>
          <w:tab w:val="left" w:pos="567"/>
        </w:tabs>
        <w:ind w:right="26"/>
        <w:jc w:val="center"/>
        <w:rPr>
          <w:rFonts w:ascii="Malgun Gothic" w:eastAsia="Malgun Gothic" w:hAnsi="Malgun Gothic"/>
          <w:b/>
        </w:rPr>
      </w:pPr>
      <w:r w:rsidRPr="00CC27BB">
        <w:rPr>
          <w:rFonts w:ascii="Malgun Gothic" w:eastAsia="Malgun Gothic" w:hAnsi="Malgun Gothic"/>
          <w:b/>
        </w:rPr>
        <w:t>KD. 3.8 Memahami konsep Kewargaan Digital</w:t>
      </w:r>
    </w:p>
    <w:p w14:paraId="1B10322B" w14:textId="77777777" w:rsidR="006E70E7" w:rsidRPr="00CC27BB" w:rsidRDefault="006E70E7" w:rsidP="00152BB9">
      <w:pPr>
        <w:pStyle w:val="Default"/>
        <w:tabs>
          <w:tab w:val="left" w:pos="567"/>
        </w:tabs>
        <w:ind w:right="26"/>
        <w:jc w:val="center"/>
        <w:rPr>
          <w:rFonts w:ascii="Malgun Gothic" w:eastAsia="Malgun Gothic" w:hAnsi="Malgun Gothic"/>
          <w:b/>
        </w:rPr>
      </w:pPr>
      <w:r w:rsidRPr="00CC27BB">
        <w:rPr>
          <w:rFonts w:ascii="Malgun Gothic" w:eastAsia="Malgun Gothic" w:hAnsi="Malgun Gothic"/>
          <w:b/>
        </w:rPr>
        <w:t>KD. 4.8 Merumuskan etika Kewargaan Digital</w:t>
      </w:r>
    </w:p>
    <w:p w14:paraId="4CCDB09D" w14:textId="201B8D00" w:rsidR="006E70E7" w:rsidRPr="00CC27BB" w:rsidRDefault="006E70E7" w:rsidP="00152BB9">
      <w:pPr>
        <w:pStyle w:val="Default"/>
        <w:tabs>
          <w:tab w:val="left" w:pos="567"/>
        </w:tabs>
        <w:ind w:right="26"/>
        <w:rPr>
          <w:rFonts w:ascii="Malgun Gothic" w:eastAsia="Malgun Gothic" w:hAnsi="Malgun Gothic"/>
          <w:b/>
        </w:rPr>
      </w:pPr>
    </w:p>
    <w:p w14:paraId="5BFD02CE" w14:textId="77777777" w:rsidR="00152BB9" w:rsidRPr="00CC27BB" w:rsidRDefault="00152BB9" w:rsidP="00152BB9">
      <w:pPr>
        <w:pStyle w:val="Default"/>
        <w:tabs>
          <w:tab w:val="left" w:pos="567"/>
        </w:tabs>
        <w:ind w:right="26"/>
        <w:rPr>
          <w:rFonts w:ascii="Malgun Gothic" w:eastAsia="Malgun Gothic" w:hAnsi="Malgun Gothic"/>
          <w:b/>
        </w:rPr>
      </w:pPr>
    </w:p>
    <w:p w14:paraId="09FD5453" w14:textId="77777777" w:rsidR="006E70E7" w:rsidRPr="00CC27BB" w:rsidRDefault="006E70E7" w:rsidP="00152BB9">
      <w:pPr>
        <w:pStyle w:val="Default"/>
        <w:numPr>
          <w:ilvl w:val="0"/>
          <w:numId w:val="2"/>
        </w:numPr>
        <w:tabs>
          <w:tab w:val="left" w:pos="567"/>
        </w:tabs>
        <w:ind w:left="0" w:right="26"/>
        <w:rPr>
          <w:rFonts w:ascii="Malgun Gothic" w:eastAsia="Malgun Gothic" w:hAnsi="Malgun Gothic"/>
          <w:b/>
        </w:rPr>
      </w:pPr>
      <w:r w:rsidRPr="00CC27BB">
        <w:rPr>
          <w:rFonts w:ascii="Malgun Gothic" w:eastAsia="Malgun Gothic" w:hAnsi="Malgun Gothic"/>
          <w:b/>
          <w:bCs/>
        </w:rPr>
        <w:t>Indikator Pencapaian Kompetensi (IPK)</w:t>
      </w:r>
    </w:p>
    <w:p w14:paraId="5698AD19" w14:textId="77777777" w:rsidR="006E70E7" w:rsidRPr="00CC27BB" w:rsidRDefault="006E70E7" w:rsidP="00152BB9">
      <w:pPr>
        <w:pStyle w:val="Default"/>
        <w:numPr>
          <w:ilvl w:val="0"/>
          <w:numId w:val="5"/>
        </w:numPr>
        <w:tabs>
          <w:tab w:val="left" w:pos="567"/>
        </w:tabs>
        <w:ind w:left="0" w:right="26"/>
        <w:rPr>
          <w:rFonts w:ascii="Malgun Gothic" w:eastAsia="Malgun Gothic" w:hAnsi="Malgun Gothic"/>
        </w:rPr>
      </w:pPr>
      <w:r w:rsidRPr="00CC27BB">
        <w:rPr>
          <w:rFonts w:ascii="Malgun Gothic" w:eastAsia="Malgun Gothic" w:hAnsi="Malgun Gothic"/>
        </w:rPr>
        <w:t>Menjelaskan  pengertian dan konsep  kewargaan digital dalam komunikasi daring.</w:t>
      </w:r>
    </w:p>
    <w:p w14:paraId="3A3573B8" w14:textId="77777777" w:rsidR="006E70E7" w:rsidRPr="00CC27BB" w:rsidRDefault="006E70E7" w:rsidP="00152BB9">
      <w:pPr>
        <w:pStyle w:val="Default"/>
        <w:numPr>
          <w:ilvl w:val="0"/>
          <w:numId w:val="5"/>
        </w:numPr>
        <w:tabs>
          <w:tab w:val="left" w:pos="567"/>
        </w:tabs>
        <w:ind w:left="0" w:right="26"/>
        <w:rPr>
          <w:rFonts w:ascii="Malgun Gothic" w:eastAsia="Malgun Gothic" w:hAnsi="Malgun Gothic"/>
        </w:rPr>
      </w:pPr>
      <w:r w:rsidRPr="00CC27BB">
        <w:rPr>
          <w:rFonts w:ascii="Malgun Gothic" w:eastAsia="Malgun Gothic" w:hAnsi="Malgun Gothic"/>
        </w:rPr>
        <w:t>Menerapkan komponen kewargaan  digital dalam komunikasi  daring.</w:t>
      </w:r>
    </w:p>
    <w:p w14:paraId="2FA5394E" w14:textId="77777777" w:rsidR="006E70E7" w:rsidRPr="00CC27BB" w:rsidRDefault="006E70E7" w:rsidP="00152BB9">
      <w:pPr>
        <w:pStyle w:val="Default"/>
        <w:numPr>
          <w:ilvl w:val="0"/>
          <w:numId w:val="5"/>
        </w:numPr>
        <w:tabs>
          <w:tab w:val="left" w:pos="567"/>
        </w:tabs>
        <w:ind w:left="0" w:right="26"/>
        <w:rPr>
          <w:rFonts w:ascii="Malgun Gothic" w:eastAsia="Malgun Gothic" w:hAnsi="Malgun Gothic"/>
        </w:rPr>
      </w:pPr>
      <w:r w:rsidRPr="00CC27BB">
        <w:rPr>
          <w:rFonts w:ascii="Malgun Gothic" w:eastAsia="Malgun Gothic" w:hAnsi="Malgun Gothic"/>
        </w:rPr>
        <w:t>Melalui diskusi, siswa mampu menerapkan kewargaan digital dalam komunikasi daring.</w:t>
      </w:r>
    </w:p>
    <w:p w14:paraId="7094288B" w14:textId="77777777" w:rsidR="006E70E7" w:rsidRPr="00CC27BB" w:rsidRDefault="006E70E7" w:rsidP="00152BB9">
      <w:pPr>
        <w:pStyle w:val="Default"/>
        <w:numPr>
          <w:ilvl w:val="0"/>
          <w:numId w:val="5"/>
        </w:numPr>
        <w:tabs>
          <w:tab w:val="left" w:pos="567"/>
        </w:tabs>
        <w:ind w:left="0" w:right="26"/>
        <w:rPr>
          <w:rFonts w:ascii="Malgun Gothic" w:eastAsia="Malgun Gothic" w:hAnsi="Malgun Gothic"/>
        </w:rPr>
      </w:pPr>
      <w:r w:rsidRPr="00CC27BB">
        <w:rPr>
          <w:rFonts w:ascii="Malgun Gothic" w:eastAsia="Malgun Gothic" w:hAnsi="Malgun Gothic"/>
        </w:rPr>
        <w:t>Merumuskan etika kewarganegaraan digital.</w:t>
      </w:r>
    </w:p>
    <w:p w14:paraId="7EE45A13" w14:textId="77777777" w:rsidR="006E70E7" w:rsidRPr="00CC27BB" w:rsidRDefault="006E70E7" w:rsidP="00152BB9">
      <w:pPr>
        <w:pStyle w:val="Default"/>
        <w:numPr>
          <w:ilvl w:val="0"/>
          <w:numId w:val="5"/>
        </w:numPr>
        <w:tabs>
          <w:tab w:val="left" w:pos="567"/>
        </w:tabs>
        <w:ind w:left="0" w:right="26"/>
        <w:rPr>
          <w:rFonts w:ascii="Malgun Gothic" w:eastAsia="Malgun Gothic" w:hAnsi="Malgun Gothic"/>
        </w:rPr>
      </w:pPr>
      <w:r w:rsidRPr="00CC27BB">
        <w:rPr>
          <w:rFonts w:ascii="Malgun Gothic" w:eastAsia="Malgun Gothic" w:hAnsi="Malgun Gothic"/>
        </w:rPr>
        <w:t>Menerapkan etika kewaranegaraan digital pada komunikasi daring</w:t>
      </w:r>
    </w:p>
    <w:p w14:paraId="1960753A" w14:textId="77777777" w:rsidR="006E70E7" w:rsidRPr="00CC27BB" w:rsidRDefault="006E70E7" w:rsidP="00152BB9">
      <w:pPr>
        <w:pStyle w:val="Default"/>
        <w:numPr>
          <w:ilvl w:val="0"/>
          <w:numId w:val="5"/>
        </w:numPr>
        <w:tabs>
          <w:tab w:val="left" w:pos="567"/>
        </w:tabs>
        <w:ind w:left="0" w:right="26"/>
        <w:rPr>
          <w:rFonts w:ascii="Malgun Gothic" w:eastAsia="Malgun Gothic" w:hAnsi="Malgun Gothic"/>
        </w:rPr>
      </w:pPr>
      <w:r w:rsidRPr="00CC27BB">
        <w:rPr>
          <w:rFonts w:ascii="Malgun Gothic" w:eastAsia="Malgun Gothic" w:hAnsi="Malgun Gothic"/>
        </w:rPr>
        <w:t xml:space="preserve">Menggunakan etika Komunikasi daring asinkron </w:t>
      </w:r>
    </w:p>
    <w:p w14:paraId="247E0252" w14:textId="77777777" w:rsidR="006E70E7" w:rsidRPr="00CC27BB" w:rsidRDefault="006E70E7" w:rsidP="00152BB9">
      <w:pPr>
        <w:pStyle w:val="Default"/>
        <w:numPr>
          <w:ilvl w:val="0"/>
          <w:numId w:val="5"/>
        </w:numPr>
        <w:tabs>
          <w:tab w:val="left" w:pos="567"/>
        </w:tabs>
        <w:ind w:left="0" w:right="26"/>
        <w:rPr>
          <w:rFonts w:ascii="Malgun Gothic" w:eastAsia="Malgun Gothic" w:hAnsi="Malgun Gothic"/>
        </w:rPr>
      </w:pPr>
      <w:r w:rsidRPr="00CC27BB">
        <w:rPr>
          <w:rFonts w:ascii="Malgun Gothic" w:eastAsia="Malgun Gothic" w:hAnsi="Malgun Gothic"/>
        </w:rPr>
        <w:t>Menggunakan etika komunikasi daring sinkron</w:t>
      </w:r>
    </w:p>
    <w:p w14:paraId="112BCBE0" w14:textId="77777777" w:rsidR="006E70E7" w:rsidRPr="00CC27BB" w:rsidRDefault="006E70E7" w:rsidP="00152BB9">
      <w:pPr>
        <w:pStyle w:val="Default"/>
        <w:tabs>
          <w:tab w:val="left" w:pos="567"/>
        </w:tabs>
        <w:ind w:right="26"/>
        <w:rPr>
          <w:rFonts w:ascii="Malgun Gothic" w:eastAsia="Malgun Gothic" w:hAnsi="Malgun Gothic"/>
        </w:rPr>
      </w:pPr>
      <w:r w:rsidRPr="00CC27BB">
        <w:rPr>
          <w:rFonts w:ascii="Malgun Gothic" w:eastAsia="Malgun Gothic" w:hAnsi="Malgun Gothic"/>
        </w:rPr>
        <w:t> </w:t>
      </w:r>
    </w:p>
    <w:p w14:paraId="5838F9CF" w14:textId="77777777" w:rsidR="006E70E7" w:rsidRPr="00CC27BB" w:rsidRDefault="006E70E7" w:rsidP="00152BB9">
      <w:pPr>
        <w:pStyle w:val="Default"/>
        <w:numPr>
          <w:ilvl w:val="0"/>
          <w:numId w:val="2"/>
        </w:numPr>
        <w:tabs>
          <w:tab w:val="left" w:pos="567"/>
        </w:tabs>
        <w:ind w:left="0" w:right="26"/>
        <w:rPr>
          <w:rFonts w:ascii="Malgun Gothic" w:eastAsia="Malgun Gothic" w:hAnsi="Malgun Gothic"/>
          <w:b/>
        </w:rPr>
      </w:pPr>
      <w:r w:rsidRPr="00CC27BB">
        <w:rPr>
          <w:rFonts w:ascii="Malgun Gothic" w:eastAsia="Malgun Gothic" w:hAnsi="Malgun Gothic"/>
          <w:b/>
          <w:bCs/>
        </w:rPr>
        <w:t>Tujuan Pembelajaran</w:t>
      </w:r>
    </w:p>
    <w:p w14:paraId="1CD46533" w14:textId="77777777" w:rsidR="006E70E7" w:rsidRPr="00CC27BB" w:rsidRDefault="006E70E7" w:rsidP="00152BB9">
      <w:pPr>
        <w:pStyle w:val="Default"/>
        <w:numPr>
          <w:ilvl w:val="0"/>
          <w:numId w:val="3"/>
        </w:numPr>
        <w:tabs>
          <w:tab w:val="left" w:pos="567"/>
        </w:tabs>
        <w:ind w:left="0" w:right="26"/>
        <w:rPr>
          <w:rFonts w:ascii="Malgun Gothic" w:eastAsia="Malgun Gothic" w:hAnsi="Malgun Gothic"/>
        </w:rPr>
      </w:pPr>
      <w:r w:rsidRPr="00CC27BB">
        <w:rPr>
          <w:rFonts w:ascii="Malgun Gothic" w:eastAsia="Malgun Gothic" w:hAnsi="Malgun Gothic"/>
        </w:rPr>
        <w:t>Melalui diskusi dan penggalian informasi siswa mampu menyajikan pengertian Kewargaan digital dalam komunikasi daring. dengan benar dan santun</w:t>
      </w:r>
    </w:p>
    <w:p w14:paraId="1B3B17B1" w14:textId="77777777" w:rsidR="006E70E7" w:rsidRPr="00CC27BB" w:rsidRDefault="006E70E7" w:rsidP="00152BB9">
      <w:pPr>
        <w:pStyle w:val="Default"/>
        <w:numPr>
          <w:ilvl w:val="0"/>
          <w:numId w:val="3"/>
        </w:numPr>
        <w:tabs>
          <w:tab w:val="left" w:pos="567"/>
        </w:tabs>
        <w:ind w:left="0" w:right="26"/>
        <w:rPr>
          <w:rFonts w:ascii="Malgun Gothic" w:eastAsia="Malgun Gothic" w:hAnsi="Malgun Gothic"/>
        </w:rPr>
      </w:pPr>
      <w:r w:rsidRPr="00CC27BB">
        <w:rPr>
          <w:rFonts w:ascii="Malgun Gothic" w:eastAsia="Malgun Gothic" w:hAnsi="Malgun Gothic"/>
        </w:rPr>
        <w:t>Melalui diskusi kelompok siswa mampu menyajikan pengertian komponen kewargaan digital, dalam komunikasi daring.</w:t>
      </w:r>
    </w:p>
    <w:p w14:paraId="4508A3B0" w14:textId="77777777" w:rsidR="006E70E7" w:rsidRPr="00CC27BB" w:rsidRDefault="006E70E7" w:rsidP="00152BB9">
      <w:pPr>
        <w:pStyle w:val="Default"/>
        <w:numPr>
          <w:ilvl w:val="0"/>
          <w:numId w:val="3"/>
        </w:numPr>
        <w:tabs>
          <w:tab w:val="left" w:pos="567"/>
        </w:tabs>
        <w:ind w:left="0" w:right="26"/>
        <w:rPr>
          <w:rFonts w:ascii="Malgun Gothic" w:eastAsia="Malgun Gothic" w:hAnsi="Malgun Gothic"/>
        </w:rPr>
      </w:pPr>
      <w:r w:rsidRPr="00CC27BB">
        <w:rPr>
          <w:rFonts w:ascii="Malgun Gothic" w:eastAsia="Malgun Gothic" w:hAnsi="Malgun Gothic"/>
        </w:rPr>
        <w:t>Melalui diskusi, siswa mampu menerapkan komponen kewargaan digital dalam komunikasi daring.</w:t>
      </w:r>
    </w:p>
    <w:p w14:paraId="777C6E3A" w14:textId="77777777" w:rsidR="006E70E7" w:rsidRPr="00CC27BB" w:rsidRDefault="006E70E7" w:rsidP="00152BB9">
      <w:pPr>
        <w:pStyle w:val="Default"/>
        <w:numPr>
          <w:ilvl w:val="0"/>
          <w:numId w:val="3"/>
        </w:numPr>
        <w:tabs>
          <w:tab w:val="left" w:pos="567"/>
        </w:tabs>
        <w:ind w:left="0" w:right="26"/>
        <w:rPr>
          <w:rFonts w:ascii="Malgun Gothic" w:eastAsia="Malgun Gothic" w:hAnsi="Malgun Gothic"/>
        </w:rPr>
      </w:pPr>
      <w:r w:rsidRPr="00CC27BB">
        <w:rPr>
          <w:rFonts w:ascii="Malgun Gothic" w:eastAsia="Malgun Gothic" w:hAnsi="Malgun Gothic"/>
        </w:rPr>
        <w:t xml:space="preserve">Peserta didik dapat merangkai alat Komunikasi daring dengan tepat dan cermat. </w:t>
      </w:r>
    </w:p>
    <w:p w14:paraId="7B9D985C" w14:textId="77777777" w:rsidR="006E70E7" w:rsidRPr="00CC27BB" w:rsidRDefault="006E70E7" w:rsidP="00152BB9">
      <w:pPr>
        <w:pStyle w:val="Default"/>
        <w:numPr>
          <w:ilvl w:val="0"/>
          <w:numId w:val="3"/>
        </w:numPr>
        <w:tabs>
          <w:tab w:val="left" w:pos="567"/>
        </w:tabs>
        <w:ind w:left="0" w:right="26"/>
        <w:rPr>
          <w:rFonts w:ascii="Malgun Gothic" w:eastAsia="Malgun Gothic" w:hAnsi="Malgun Gothic"/>
        </w:rPr>
      </w:pPr>
      <w:r w:rsidRPr="00CC27BB">
        <w:rPr>
          <w:rFonts w:ascii="Malgun Gothic" w:eastAsia="Malgun Gothic" w:hAnsi="Malgun Gothic"/>
        </w:rPr>
        <w:t>Peserta didik dapat menguji Kapasitas Banwith Pada Jaringan Komunikasi daring tersebut sesuai prosedur dengan cermat</w:t>
      </w:r>
    </w:p>
    <w:p w14:paraId="67EAF3D6" w14:textId="77777777" w:rsidR="006E70E7" w:rsidRPr="00CC27BB" w:rsidRDefault="006E70E7" w:rsidP="00152BB9">
      <w:pPr>
        <w:pStyle w:val="Default"/>
        <w:numPr>
          <w:ilvl w:val="0"/>
          <w:numId w:val="3"/>
        </w:numPr>
        <w:tabs>
          <w:tab w:val="left" w:pos="567"/>
        </w:tabs>
        <w:ind w:left="0" w:right="26"/>
        <w:rPr>
          <w:rFonts w:ascii="Malgun Gothic" w:eastAsia="Malgun Gothic" w:hAnsi="Malgun Gothic"/>
        </w:rPr>
      </w:pPr>
      <w:r w:rsidRPr="00CC27BB">
        <w:rPr>
          <w:rFonts w:ascii="Malgun Gothic" w:eastAsia="Malgun Gothic" w:hAnsi="Malgun Gothic"/>
        </w:rPr>
        <w:t>Peserta didik dapat Menggunakan komunikasi daring asinkron (You tube, face book, tweeter, Whatsapp) dengan santun.</w:t>
      </w:r>
    </w:p>
    <w:p w14:paraId="3B9940AB" w14:textId="77777777" w:rsidR="006E70E7" w:rsidRPr="00CC27BB" w:rsidRDefault="006E70E7" w:rsidP="00152BB9">
      <w:pPr>
        <w:pStyle w:val="Default"/>
        <w:numPr>
          <w:ilvl w:val="0"/>
          <w:numId w:val="3"/>
        </w:numPr>
        <w:tabs>
          <w:tab w:val="left" w:pos="567"/>
        </w:tabs>
        <w:ind w:left="0" w:right="26"/>
        <w:rPr>
          <w:rFonts w:ascii="Malgun Gothic" w:eastAsia="Malgun Gothic" w:hAnsi="Malgun Gothic"/>
        </w:rPr>
      </w:pPr>
      <w:r w:rsidRPr="00CC27BB">
        <w:rPr>
          <w:rFonts w:ascii="Malgun Gothic" w:eastAsia="Malgun Gothic" w:hAnsi="Malgun Gothic"/>
        </w:rPr>
        <w:t>Peserta didik dapat menggunakan komunikasi daring sinkron (Teleconference, Chatting, Videoconference) dengan santun.</w:t>
      </w:r>
    </w:p>
    <w:p w14:paraId="5DBFC21E" w14:textId="77777777" w:rsidR="00152BB9" w:rsidRPr="00CC27BB" w:rsidRDefault="00152BB9" w:rsidP="00152BB9">
      <w:pPr>
        <w:pStyle w:val="Default"/>
        <w:tabs>
          <w:tab w:val="left" w:pos="567"/>
        </w:tabs>
        <w:ind w:right="26"/>
        <w:rPr>
          <w:rFonts w:ascii="Malgun Gothic" w:eastAsia="Malgun Gothic" w:hAnsi="Malgun Gothic"/>
        </w:rPr>
      </w:pPr>
    </w:p>
    <w:p w14:paraId="488986A2" w14:textId="5D910938" w:rsidR="006E70E7" w:rsidRPr="00CC27BB" w:rsidRDefault="006E70E7" w:rsidP="00152BB9">
      <w:pPr>
        <w:pStyle w:val="Default"/>
        <w:numPr>
          <w:ilvl w:val="0"/>
          <w:numId w:val="2"/>
        </w:numPr>
        <w:tabs>
          <w:tab w:val="left" w:pos="567"/>
        </w:tabs>
        <w:ind w:left="0" w:right="26"/>
        <w:rPr>
          <w:rFonts w:ascii="Malgun Gothic" w:eastAsia="Malgun Gothic" w:hAnsi="Malgun Gothic"/>
          <w:b/>
        </w:rPr>
      </w:pPr>
      <w:r w:rsidRPr="00CC27BB">
        <w:rPr>
          <w:rFonts w:ascii="Malgun Gothic" w:eastAsia="Malgun Gothic" w:hAnsi="Malgun Gothic"/>
          <w:b/>
        </w:rPr>
        <w:t xml:space="preserve"> Materi  Pembelajaran</w:t>
      </w:r>
    </w:p>
    <w:p w14:paraId="5EFEC22D" w14:textId="77777777" w:rsidR="006E70E7" w:rsidRPr="00CC27BB" w:rsidRDefault="006E70E7" w:rsidP="00152BB9">
      <w:pPr>
        <w:tabs>
          <w:tab w:val="left" w:pos="378"/>
          <w:tab w:val="left" w:pos="567"/>
        </w:tabs>
        <w:spacing w:after="120"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theme="minorHAnsi"/>
          <w:b/>
          <w:sz w:val="24"/>
          <w:szCs w:val="24"/>
        </w:rPr>
        <w:t xml:space="preserve">            </w:t>
      </w:r>
      <w:r w:rsidRPr="00CC27BB">
        <w:rPr>
          <w:rFonts w:ascii="Malgun Gothic" w:eastAsia="Malgun Gothic" w:hAnsi="Malgun Gothic" w:cs="Arial"/>
          <w:sz w:val="24"/>
          <w:szCs w:val="24"/>
          <w:lang w:val="en-US"/>
        </w:rPr>
        <w:t xml:space="preserve">Berkomunikasi, di dunia maya tidak jauh berbeda dengan berkomunikasi di dunia nyata. Komunikasi antarindividu, maupun beberapa individu sekaligus dapat terjadi baik di dunia maya maupun di dunia nyata. Tidak mengherankan, berbagai karakteristik, pribadi, ide, maupun tujuan yang berbeda dapat tertuang di dunia maya. Namun, sifat dunia maya yang tidak mempertemukan individu-individu tersebut secara </w:t>
      </w:r>
      <w:r w:rsidRPr="00CC27BB">
        <w:rPr>
          <w:rFonts w:ascii="Malgun Gothic" w:eastAsia="Malgun Gothic" w:hAnsi="Malgun Gothic" w:cs="Arial"/>
          <w:sz w:val="24"/>
          <w:szCs w:val="24"/>
          <w:lang w:val="en-US"/>
        </w:rPr>
        <w:lastRenderedPageBreak/>
        <w:t>langsung dapat mendorong menipisnya, bahkan hilangnya norma-norma sopan santun, tanggung jawab, dan etiket dalam berkomunikasi.</w:t>
      </w:r>
    </w:p>
    <w:p w14:paraId="6E6C2391" w14:textId="77777777" w:rsidR="006E70E7" w:rsidRPr="00CC27BB" w:rsidRDefault="006E70E7" w:rsidP="00152BB9">
      <w:pPr>
        <w:tabs>
          <w:tab w:val="left" w:pos="378"/>
          <w:tab w:val="left" w:pos="567"/>
        </w:tabs>
        <w:spacing w:after="120"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rPr>
        <w:t xml:space="preserve">         </w:t>
      </w:r>
      <w:r w:rsidRPr="00CC27BB">
        <w:rPr>
          <w:rFonts w:ascii="Malgun Gothic" w:eastAsia="Malgun Gothic" w:hAnsi="Malgun Gothic" w:cs="Arial"/>
          <w:sz w:val="24"/>
          <w:szCs w:val="24"/>
          <w:lang w:val="en-US"/>
        </w:rPr>
        <w:t>Apakah Anda menggunakan Internet untuk berbagi pakai (</w:t>
      </w:r>
      <w:r w:rsidRPr="00CC27BB">
        <w:rPr>
          <w:rFonts w:ascii="Malgun Gothic" w:eastAsia="Malgun Gothic" w:hAnsi="Malgun Gothic" w:cs="Arial"/>
          <w:i/>
          <w:sz w:val="24"/>
          <w:szCs w:val="24"/>
          <w:lang w:val="en-US"/>
        </w:rPr>
        <w:t>share</w:t>
      </w:r>
      <w:r w:rsidRPr="00CC27BB">
        <w:rPr>
          <w:rFonts w:ascii="Malgun Gothic" w:eastAsia="Malgun Gothic" w:hAnsi="Malgun Gothic" w:cs="Arial"/>
          <w:sz w:val="24"/>
          <w:szCs w:val="24"/>
          <w:lang w:val="en-US"/>
        </w:rPr>
        <w:t xml:space="preserve">) informasi tentang diri Anda dan rekan lain, berkomunikasi dengan kawan-kawan, mengomentari hal-hal yang Anda lihat secara daring, bermain </w:t>
      </w:r>
      <w:r w:rsidRPr="00CC27BB">
        <w:rPr>
          <w:rFonts w:ascii="Malgun Gothic" w:eastAsia="Malgun Gothic" w:hAnsi="Malgun Gothic" w:cs="Arial"/>
          <w:i/>
          <w:sz w:val="24"/>
          <w:szCs w:val="24"/>
          <w:lang w:val="en-US"/>
        </w:rPr>
        <w:t>games</w:t>
      </w:r>
      <w:r w:rsidRPr="00CC27BB">
        <w:rPr>
          <w:rFonts w:ascii="Malgun Gothic" w:eastAsia="Malgun Gothic" w:hAnsi="Malgun Gothic" w:cs="Arial"/>
          <w:sz w:val="24"/>
          <w:szCs w:val="24"/>
          <w:lang w:val="en-US"/>
        </w:rPr>
        <w:t>, mengunduh bahan untuk mengerjakan tugas, atau membeli barang secara daring? Jika Anda menjawab “ya” pada salah satu saja, dapat dikatakan bahwa Anda adalah seorang “Warga Digital”.</w:t>
      </w:r>
    </w:p>
    <w:p w14:paraId="459D6F1B" w14:textId="77777777" w:rsidR="006E70E7" w:rsidRPr="00CC27BB" w:rsidRDefault="006E70E7" w:rsidP="00152BB9">
      <w:pPr>
        <w:tabs>
          <w:tab w:val="left" w:pos="378"/>
          <w:tab w:val="left" w:pos="567"/>
        </w:tabs>
        <w:spacing w:after="120"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lang w:val="en-US"/>
        </w:rPr>
        <w:t>Warga digital adalah orang yang sadar tentang hal yang baik dan hal yang kurang / tidak baik, menunjukkan kecerdasan perilaku teknologi, dan membuat pilihan yang tepat ketika menggunakan teknologi.</w:t>
      </w:r>
    </w:p>
    <w:p w14:paraId="43BC3B58" w14:textId="77777777" w:rsidR="006E70E7" w:rsidRPr="00CC27BB" w:rsidRDefault="006E70E7" w:rsidP="00152BB9">
      <w:pPr>
        <w:tabs>
          <w:tab w:val="left" w:pos="378"/>
          <w:tab w:val="left" w:pos="567"/>
        </w:tabs>
        <w:spacing w:before="120"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lang w:val="en-US"/>
        </w:rPr>
        <w:t>Warga digital merupakan individu yang memanfaatkan TI untuk membangun komunitas, bekerja, dan berekreasi. Warga digital secara umum telah memiliki pengetahuan dan kemampuan mengoperasikan TI untuk berkomunikasi maupun mengekspresikan sebuah</w:t>
      </w:r>
      <w:r w:rsidRPr="00CC27BB">
        <w:rPr>
          <w:rFonts w:ascii="Malgun Gothic" w:eastAsia="Malgun Gothic" w:hAnsi="Malgun Gothic" w:cs="Arial"/>
          <w:i/>
          <w:sz w:val="24"/>
          <w:szCs w:val="24"/>
          <w:lang w:val="en-US"/>
        </w:rPr>
        <w:t xml:space="preserve"> idé </w:t>
      </w:r>
      <w:r w:rsidRPr="00CC27BB">
        <w:rPr>
          <w:rFonts w:ascii="Malgun Gothic" w:eastAsia="Malgun Gothic" w:hAnsi="Malgun Gothic" w:cs="Arial"/>
          <w:sz w:val="24"/>
          <w:szCs w:val="24"/>
          <w:lang w:val="en-US"/>
        </w:rPr>
        <w:t xml:space="preserve">atau gagasan. Contohnya bermain </w:t>
      </w:r>
      <w:r w:rsidRPr="00CC27BB">
        <w:rPr>
          <w:rFonts w:ascii="Malgun Gothic" w:eastAsia="Malgun Gothic" w:hAnsi="Malgun Gothic" w:cs="Arial"/>
          <w:i/>
          <w:sz w:val="24"/>
          <w:szCs w:val="24"/>
          <w:lang w:val="en-US"/>
        </w:rPr>
        <w:t xml:space="preserve">facebook, </w:t>
      </w:r>
      <w:r w:rsidRPr="00CC27BB">
        <w:rPr>
          <w:rFonts w:ascii="Malgun Gothic" w:eastAsia="Malgun Gothic" w:hAnsi="Malgun Gothic" w:cs="Arial"/>
          <w:sz w:val="24"/>
          <w:szCs w:val="24"/>
          <w:lang w:val="en-US"/>
        </w:rPr>
        <w:t xml:space="preserve">menulis </w:t>
      </w:r>
      <w:r w:rsidRPr="00CC27BB">
        <w:rPr>
          <w:rFonts w:ascii="Malgun Gothic" w:eastAsia="Malgun Gothic" w:hAnsi="Malgun Gothic" w:cs="Arial"/>
          <w:i/>
          <w:sz w:val="24"/>
          <w:szCs w:val="24"/>
          <w:lang w:val="en-US"/>
        </w:rPr>
        <w:t xml:space="preserve">blog, </w:t>
      </w:r>
      <w:r w:rsidRPr="00CC27BB">
        <w:rPr>
          <w:rFonts w:ascii="Malgun Gothic" w:eastAsia="Malgun Gothic" w:hAnsi="Malgun Gothic" w:cs="Arial"/>
          <w:sz w:val="24"/>
          <w:szCs w:val="24"/>
          <w:lang w:val="en-US"/>
        </w:rPr>
        <w:t>mencari informasi di forum, dan lain-lain. Sama halnya dengan warga dunia nyata, semua warga digital memiliki kewajiban untuk menjaga etiket dan norma, serta memiliki rasa tanggung jawab dalam berperilaku di dunia maya.</w:t>
      </w:r>
    </w:p>
    <w:p w14:paraId="273D8553" w14:textId="77777777" w:rsidR="006E70E7" w:rsidRPr="00CC27BB" w:rsidRDefault="006E70E7" w:rsidP="00152BB9">
      <w:pPr>
        <w:tabs>
          <w:tab w:val="left" w:pos="378"/>
          <w:tab w:val="left" w:pos="567"/>
        </w:tabs>
        <w:spacing w:before="120"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rPr>
        <w:t xml:space="preserve">          </w:t>
      </w:r>
      <w:r w:rsidRPr="00CC27BB">
        <w:rPr>
          <w:rFonts w:ascii="Malgun Gothic" w:eastAsia="Malgun Gothic" w:hAnsi="Malgun Gothic" w:cs="Arial"/>
          <w:sz w:val="24"/>
          <w:szCs w:val="24"/>
          <w:lang w:val="en-US"/>
        </w:rPr>
        <w:t xml:space="preserve">Mengapa kewargaan digital itu penting? Jika Anda ingin memperoleh yang terbaik dalam menggunakan Internet dan menjaga keamanan serta kesehatan Anda dan rekan, gunakan bahan-bahan berikut ini untuk mempelajari bagaimana menjadi warga digital yang positif. </w:t>
      </w:r>
    </w:p>
    <w:p w14:paraId="7E307945" w14:textId="77777777" w:rsidR="006E70E7" w:rsidRPr="00CC27BB" w:rsidRDefault="006E70E7" w:rsidP="00152BB9">
      <w:pPr>
        <w:tabs>
          <w:tab w:val="left" w:pos="567"/>
        </w:tabs>
        <w:spacing w:before="120"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rPr>
        <w:t xml:space="preserve">            </w:t>
      </w:r>
      <w:r w:rsidRPr="00CC27BB">
        <w:rPr>
          <w:rFonts w:ascii="Malgun Gothic" w:eastAsia="Malgun Gothic" w:hAnsi="Malgun Gothic" w:cs="Arial"/>
          <w:sz w:val="24"/>
          <w:szCs w:val="24"/>
          <w:lang w:val="en-US"/>
        </w:rPr>
        <w:t>Kewargaan digital dapat didefinisikan sebagai norma perilaku yang tepat dan bertanggung jawab terkait dengan penggunaan teknologi.</w:t>
      </w:r>
    </w:p>
    <w:p w14:paraId="24A94E25" w14:textId="77777777" w:rsidR="006E70E7" w:rsidRPr="00CC27BB" w:rsidRDefault="006E70E7" w:rsidP="00152BB9">
      <w:pPr>
        <w:tabs>
          <w:tab w:val="left" w:pos="378"/>
          <w:tab w:val="left" w:pos="567"/>
        </w:tabs>
        <w:spacing w:line="240" w:lineRule="auto"/>
        <w:ind w:right="26"/>
        <w:jc w:val="center"/>
        <w:rPr>
          <w:rFonts w:ascii="Malgun Gothic" w:eastAsia="Malgun Gothic" w:hAnsi="Malgun Gothic" w:cs="Arial"/>
          <w:sz w:val="24"/>
          <w:szCs w:val="24"/>
          <w:lang w:val="en-US"/>
        </w:rPr>
      </w:pPr>
      <w:r w:rsidRPr="00CC27BB">
        <w:rPr>
          <w:rFonts w:ascii="Malgun Gothic" w:eastAsia="Malgun Gothic" w:hAnsi="Malgun Gothic" w:cs="Arial"/>
          <w:noProof/>
          <w:sz w:val="24"/>
          <w:szCs w:val="24"/>
          <w:lang w:val="en-US"/>
        </w:rPr>
        <w:drawing>
          <wp:inline distT="0" distB="0" distL="0" distR="0" wp14:anchorId="561EA115" wp14:editId="2BE7135A">
            <wp:extent cx="1873250" cy="1403309"/>
            <wp:effectExtent l="19050" t="19050" r="12700" b="26035"/>
            <wp:docPr id="22" name="Picture 22" descr="Description: http://i.bnet.com/blogs/ipad-ki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Description: http://i.bnet.com/blogs/ipad-kid.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534" cy="1551101"/>
                    </a:xfrm>
                    <a:prstGeom prst="rect">
                      <a:avLst/>
                    </a:prstGeom>
                    <a:noFill/>
                    <a:ln w="9525" cmpd="sng">
                      <a:solidFill>
                        <a:srgbClr val="4F81BD"/>
                      </a:solidFill>
                      <a:miter lim="800000"/>
                      <a:headEnd/>
                      <a:tailEnd/>
                    </a:ln>
                    <a:effectLst/>
                  </pic:spPr>
                </pic:pic>
              </a:graphicData>
            </a:graphic>
          </wp:inline>
        </w:drawing>
      </w:r>
    </w:p>
    <w:p w14:paraId="02B8D249" w14:textId="7139B179" w:rsidR="00972C85" w:rsidRPr="00CC27BB" w:rsidRDefault="006E70E7" w:rsidP="00CC27BB">
      <w:pPr>
        <w:tabs>
          <w:tab w:val="left" w:pos="567"/>
        </w:tabs>
        <w:spacing w:after="0" w:line="240" w:lineRule="auto"/>
        <w:ind w:right="26"/>
        <w:jc w:val="center"/>
        <w:rPr>
          <w:rFonts w:ascii="Malgun Gothic" w:eastAsia="Malgun Gothic" w:hAnsi="Malgun Gothic" w:cs="Arial"/>
          <w:bCs/>
          <w:sz w:val="24"/>
          <w:szCs w:val="24"/>
        </w:rPr>
      </w:pPr>
      <w:bookmarkStart w:id="0" w:name="_Toc385437266"/>
      <w:bookmarkStart w:id="1" w:name="_Toc386802922"/>
      <w:r w:rsidRPr="00CC27BB">
        <w:rPr>
          <w:rFonts w:ascii="Malgun Gothic" w:eastAsia="Malgun Gothic" w:hAnsi="Malgun Gothic" w:cs="Arial"/>
          <w:bCs/>
          <w:sz w:val="24"/>
          <w:szCs w:val="24"/>
        </w:rPr>
        <w:t>Gambar II - 143. Pelajar Sebagai Warga digital</w:t>
      </w:r>
      <w:bookmarkEnd w:id="0"/>
      <w:bookmarkEnd w:id="1"/>
    </w:p>
    <w:p w14:paraId="3C647604" w14:textId="77777777" w:rsidR="006E70E7" w:rsidRPr="00CC27BB" w:rsidRDefault="006E70E7" w:rsidP="00152BB9">
      <w:pPr>
        <w:tabs>
          <w:tab w:val="left" w:pos="378"/>
          <w:tab w:val="left" w:pos="567"/>
        </w:tabs>
        <w:spacing w:line="240" w:lineRule="auto"/>
        <w:ind w:right="26"/>
        <w:jc w:val="both"/>
        <w:rPr>
          <w:rFonts w:ascii="Malgun Gothic" w:eastAsia="Malgun Gothic" w:hAnsi="Malgun Gothic" w:cs="Arial"/>
          <w:sz w:val="24"/>
          <w:szCs w:val="24"/>
        </w:rPr>
      </w:pPr>
      <w:r w:rsidRPr="00CC27BB">
        <w:rPr>
          <w:rFonts w:ascii="Malgun Gothic" w:eastAsia="Malgun Gothic" w:hAnsi="Malgun Gothic" w:cs="Arial"/>
          <w:sz w:val="24"/>
          <w:szCs w:val="24"/>
        </w:rPr>
        <w:t xml:space="preserve">          </w:t>
      </w:r>
      <w:r w:rsidRPr="00CC27BB">
        <w:rPr>
          <w:rFonts w:ascii="Malgun Gothic" w:eastAsia="Malgun Gothic" w:hAnsi="Malgun Gothic" w:cs="Arial"/>
          <w:sz w:val="24"/>
          <w:szCs w:val="24"/>
          <w:lang w:val="en-US"/>
        </w:rPr>
        <w:t xml:space="preserve">Rentang usia warga digital mulai bergeser, seiring dengan semakin mudahnya akses teknologi, tampilan, dan fitur yang semakin memanjakan pengguna, membuat </w:t>
      </w:r>
      <w:r w:rsidRPr="00CC27BB">
        <w:rPr>
          <w:rFonts w:ascii="Malgun Gothic" w:eastAsia="Malgun Gothic" w:hAnsi="Malgun Gothic" w:cs="Arial"/>
          <w:sz w:val="24"/>
          <w:szCs w:val="24"/>
          <w:lang w:val="en-US"/>
        </w:rPr>
        <w:lastRenderedPageBreak/>
        <w:t>anak-anak di usia belia telah dapat memanfaatkan teknologi tersebut untuk berkomunikasi, mencari, dan bertukar informasi di dunia maya. Usia yang masih belia semakin membuka kemungkinan adanya pelanggaran norma-norma maupun penyebaran informasi penting yang dapat disalahgunakan oleh pihak-pihak yang tidak bertanggungjawab</w:t>
      </w:r>
    </w:p>
    <w:p w14:paraId="75105E40" w14:textId="77777777" w:rsidR="006E70E7" w:rsidRPr="00CC27BB" w:rsidRDefault="006E70E7" w:rsidP="00152BB9">
      <w:pPr>
        <w:tabs>
          <w:tab w:val="left" w:pos="378"/>
          <w:tab w:val="left" w:pos="567"/>
        </w:tabs>
        <w:spacing w:line="240" w:lineRule="auto"/>
        <w:ind w:right="26"/>
        <w:jc w:val="both"/>
        <w:rPr>
          <w:rFonts w:ascii="Malgun Gothic" w:eastAsia="Malgun Gothic" w:hAnsi="Malgun Gothic" w:cs="Arial"/>
          <w:sz w:val="24"/>
          <w:szCs w:val="24"/>
        </w:rPr>
      </w:pPr>
      <w:r w:rsidRPr="00CC27BB">
        <w:rPr>
          <w:rFonts w:ascii="Malgun Gothic" w:eastAsia="Malgun Gothic" w:hAnsi="Malgun Gothic" w:cs="Arial"/>
          <w:sz w:val="24"/>
          <w:szCs w:val="24"/>
        </w:rPr>
        <w:t xml:space="preserve">           </w:t>
      </w:r>
      <w:r w:rsidRPr="00CC27BB">
        <w:rPr>
          <w:rFonts w:ascii="Malgun Gothic" w:eastAsia="Malgun Gothic" w:hAnsi="Malgun Gothic" w:cs="Arial"/>
          <w:sz w:val="24"/>
          <w:szCs w:val="24"/>
          <w:lang w:val="en-US"/>
        </w:rPr>
        <w:t>Kewargaan digital</w:t>
      </w:r>
      <w:r w:rsidRPr="00CC27BB">
        <w:rPr>
          <w:rFonts w:ascii="Malgun Gothic" w:eastAsia="Malgun Gothic" w:hAnsi="Malgun Gothic" w:cs="Arial"/>
          <w:sz w:val="24"/>
          <w:szCs w:val="24"/>
        </w:rPr>
        <w:t xml:space="preserve"> </w:t>
      </w:r>
      <w:r w:rsidRPr="00CC27BB">
        <w:rPr>
          <w:rFonts w:ascii="Malgun Gothic" w:eastAsia="Malgun Gothic" w:hAnsi="Malgun Gothic" w:cs="Arial"/>
          <w:sz w:val="24"/>
          <w:szCs w:val="24"/>
          <w:lang w:val="en-US"/>
        </w:rPr>
        <w:t>adalah konsep yang dapat digunakan untuk memberikan pengetahuan mengenai penggunaan teknologi dunia maya dengan baik dan benar. Penggunaan teknologi dunia maya dengan baik dan benar memiliki banyak implikasi, pemilihan kata yang tepat dalam berkomunikasi, tidak menyinggung pihak lain dalam memutakhirkan (</w:t>
      </w:r>
      <w:r w:rsidRPr="00CC27BB">
        <w:rPr>
          <w:rFonts w:ascii="Malgun Gothic" w:eastAsia="Malgun Gothic" w:hAnsi="Malgun Gothic" w:cs="Arial"/>
          <w:i/>
          <w:sz w:val="24"/>
          <w:szCs w:val="24"/>
          <w:lang w:val="en-US"/>
        </w:rPr>
        <w:t>update</w:t>
      </w:r>
      <w:r w:rsidRPr="00CC27BB">
        <w:rPr>
          <w:rFonts w:ascii="Malgun Gothic" w:eastAsia="Malgun Gothic" w:hAnsi="Malgun Gothic" w:cs="Arial"/>
          <w:sz w:val="24"/>
          <w:szCs w:val="24"/>
          <w:lang w:val="en-US"/>
        </w:rPr>
        <w:t>) status, tidak memberikan informasi rahasia kepada publik, tidak membuka tautan yang mencurigakan, dan lainnya.</w:t>
      </w:r>
    </w:p>
    <w:p w14:paraId="55680752" w14:textId="2BB013F5" w:rsidR="00046F78" w:rsidRPr="00CC27BB" w:rsidRDefault="006E70E7" w:rsidP="00152BB9">
      <w:pPr>
        <w:tabs>
          <w:tab w:val="left" w:pos="378"/>
          <w:tab w:val="left" w:pos="567"/>
        </w:tabs>
        <w:spacing w:line="240" w:lineRule="auto"/>
        <w:ind w:right="26"/>
        <w:jc w:val="both"/>
        <w:rPr>
          <w:rFonts w:ascii="Malgun Gothic" w:eastAsia="Malgun Gothic" w:hAnsi="Malgun Gothic" w:cs="Arial"/>
          <w:sz w:val="24"/>
          <w:szCs w:val="24"/>
        </w:rPr>
      </w:pPr>
      <w:r w:rsidRPr="00CC27BB">
        <w:rPr>
          <w:rFonts w:ascii="Malgun Gothic" w:eastAsia="Malgun Gothic" w:hAnsi="Malgun Gothic" w:cs="Arial"/>
          <w:sz w:val="24"/>
          <w:szCs w:val="24"/>
        </w:rPr>
        <w:t xml:space="preserve">        Pada akhirnya dapat disimpulkan bahwa </w:t>
      </w:r>
      <w:r w:rsidRPr="00CC27BB">
        <w:rPr>
          <w:rFonts w:ascii="Malgun Gothic" w:eastAsia="Malgun Gothic" w:hAnsi="Malgun Gothic" w:cs="Arial"/>
          <w:b/>
          <w:sz w:val="24"/>
          <w:szCs w:val="24"/>
        </w:rPr>
        <w:t>‘warga digital’</w:t>
      </w:r>
      <w:r w:rsidRPr="00CC27BB">
        <w:rPr>
          <w:rFonts w:ascii="Malgun Gothic" w:eastAsia="Malgun Gothic" w:hAnsi="Malgun Gothic" w:cs="Arial"/>
          <w:sz w:val="24"/>
          <w:szCs w:val="24"/>
        </w:rPr>
        <w:t xml:space="preserve"> adalah merupakan individu yang memanfaatkan TI untuk membangun komunitas, bekerja dan berkreasi.</w:t>
      </w:r>
    </w:p>
    <w:p w14:paraId="6F334EEB" w14:textId="77777777" w:rsidR="006E70E7" w:rsidRPr="00CC27BB" w:rsidRDefault="006E70E7" w:rsidP="00152BB9">
      <w:pPr>
        <w:pStyle w:val="ListParagraph"/>
        <w:numPr>
          <w:ilvl w:val="3"/>
          <w:numId w:val="3"/>
        </w:numPr>
        <w:ind w:left="0" w:right="26"/>
        <w:rPr>
          <w:rFonts w:ascii="Malgun Gothic" w:eastAsia="Malgun Gothic" w:hAnsi="Malgun Gothic"/>
          <w:b/>
          <w:sz w:val="24"/>
          <w:szCs w:val="24"/>
          <w:shd w:val="clear" w:color="auto" w:fill="FFFFFF"/>
          <w:lang w:eastAsia="id-ID"/>
        </w:rPr>
      </w:pPr>
      <w:r w:rsidRPr="00CC27BB">
        <w:rPr>
          <w:rFonts w:ascii="Malgun Gothic" w:eastAsia="Malgun Gothic" w:hAnsi="Malgun Gothic"/>
          <w:b/>
          <w:sz w:val="24"/>
          <w:szCs w:val="24"/>
          <w:shd w:val="clear" w:color="auto" w:fill="FFFFFF"/>
          <w:lang w:eastAsia="id-ID"/>
        </w:rPr>
        <w:t>Komponen Kewargaan Digital</w:t>
      </w:r>
    </w:p>
    <w:p w14:paraId="1E677D04" w14:textId="77777777" w:rsidR="006E70E7" w:rsidRPr="00CC27BB" w:rsidRDefault="006E70E7" w:rsidP="00152BB9">
      <w:pPr>
        <w:tabs>
          <w:tab w:val="left" w:pos="567"/>
        </w:tabs>
        <w:spacing w:line="240" w:lineRule="auto"/>
        <w:ind w:right="26"/>
        <w:rPr>
          <w:rFonts w:ascii="Malgun Gothic" w:eastAsia="Malgun Gothic" w:hAnsi="Malgun Gothic" w:cs="Arial"/>
          <w:sz w:val="24"/>
          <w:szCs w:val="24"/>
          <w:lang w:val="en-US"/>
        </w:rPr>
      </w:pPr>
      <w:r w:rsidRPr="00CC27BB">
        <w:rPr>
          <w:rFonts w:ascii="Malgun Gothic" w:eastAsia="Malgun Gothic" w:hAnsi="Malgun Gothic" w:cs="Arial"/>
          <w:sz w:val="24"/>
          <w:szCs w:val="24"/>
          <w:lang w:val="en-US"/>
        </w:rPr>
        <w:t>Kewargaan digital</w:t>
      </w:r>
      <w:r w:rsidRPr="00CC27BB">
        <w:rPr>
          <w:rFonts w:ascii="Malgun Gothic" w:eastAsia="Malgun Gothic" w:hAnsi="Malgun Gothic" w:cs="Arial"/>
          <w:sz w:val="24"/>
          <w:szCs w:val="24"/>
        </w:rPr>
        <w:t xml:space="preserve"> </w:t>
      </w:r>
      <w:r w:rsidRPr="00CC27BB">
        <w:rPr>
          <w:rFonts w:ascii="Malgun Gothic" w:eastAsia="Malgun Gothic" w:hAnsi="Malgun Gothic" w:cs="Arial"/>
          <w:sz w:val="24"/>
          <w:szCs w:val="24"/>
          <w:lang w:val="en-US"/>
        </w:rPr>
        <w:t xml:space="preserve">dapat dibagi menjadi 9 komponen, yang dikategorikan menjadi 3 berdasarkan pemanfaatannya. </w:t>
      </w:r>
    </w:p>
    <w:p w14:paraId="0333CECF" w14:textId="77777777" w:rsidR="006E70E7" w:rsidRPr="00CC27BB" w:rsidRDefault="006E70E7" w:rsidP="00152BB9">
      <w:pPr>
        <w:tabs>
          <w:tab w:val="left" w:pos="567"/>
        </w:tabs>
        <w:spacing w:line="240" w:lineRule="auto"/>
        <w:ind w:right="26"/>
        <w:jc w:val="center"/>
        <w:rPr>
          <w:rFonts w:ascii="Malgun Gothic" w:eastAsia="Malgun Gothic" w:hAnsi="Malgun Gothic" w:cs="Arial"/>
          <w:sz w:val="24"/>
          <w:szCs w:val="24"/>
          <w:lang w:val="en-US"/>
        </w:rPr>
      </w:pPr>
      <w:r w:rsidRPr="00CC27BB">
        <w:rPr>
          <w:rFonts w:ascii="Malgun Gothic" w:eastAsia="Malgun Gothic" w:hAnsi="Malgun Gothic" w:cs="Arial"/>
          <w:noProof/>
          <w:sz w:val="24"/>
          <w:szCs w:val="24"/>
          <w:lang w:val="en-US"/>
        </w:rPr>
        <w:drawing>
          <wp:inline distT="0" distB="0" distL="0" distR="0" wp14:anchorId="2C04ECE2" wp14:editId="7F454E38">
            <wp:extent cx="3123784" cy="3352800"/>
            <wp:effectExtent l="19050" t="19050" r="19685" b="19050"/>
            <wp:docPr id="23" name="Picture 23" descr="Description: C:\Users\Harumn01\Pictu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Description: C:\Users\Harumn01\Picture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0709" cy="3403166"/>
                    </a:xfrm>
                    <a:prstGeom prst="rect">
                      <a:avLst/>
                    </a:prstGeom>
                    <a:noFill/>
                    <a:ln w="9525" cmpd="sng">
                      <a:solidFill>
                        <a:srgbClr val="4F81BD"/>
                      </a:solidFill>
                      <a:miter lim="800000"/>
                      <a:headEnd/>
                      <a:tailEnd/>
                    </a:ln>
                    <a:effectLst/>
                  </pic:spPr>
                </pic:pic>
              </a:graphicData>
            </a:graphic>
          </wp:inline>
        </w:drawing>
      </w:r>
    </w:p>
    <w:p w14:paraId="75919232" w14:textId="77777777" w:rsidR="006E70E7" w:rsidRPr="00CC27BB" w:rsidRDefault="006E70E7" w:rsidP="00152BB9">
      <w:pPr>
        <w:tabs>
          <w:tab w:val="left" w:pos="567"/>
        </w:tabs>
        <w:spacing w:after="0" w:line="240" w:lineRule="auto"/>
        <w:ind w:right="26"/>
        <w:jc w:val="center"/>
        <w:rPr>
          <w:rFonts w:ascii="Malgun Gothic" w:eastAsia="Malgun Gothic" w:hAnsi="Malgun Gothic" w:cs="Arial"/>
          <w:bCs/>
          <w:sz w:val="24"/>
          <w:szCs w:val="24"/>
        </w:rPr>
      </w:pPr>
      <w:bookmarkStart w:id="2" w:name="_Toc385437267"/>
      <w:bookmarkStart w:id="3" w:name="_Toc386802923"/>
      <w:r w:rsidRPr="00CC27BB">
        <w:rPr>
          <w:rFonts w:ascii="Malgun Gothic" w:eastAsia="Malgun Gothic" w:hAnsi="Malgun Gothic" w:cs="Arial"/>
          <w:bCs/>
          <w:sz w:val="24"/>
          <w:szCs w:val="24"/>
        </w:rPr>
        <w:t>Gambar II - 144. Lingkungan Digital Anda</w:t>
      </w:r>
      <w:bookmarkEnd w:id="2"/>
      <w:bookmarkEnd w:id="3"/>
    </w:p>
    <w:p w14:paraId="1F3F6279" w14:textId="6DF33EF3" w:rsidR="00CC27BB" w:rsidRPr="00CC27BB" w:rsidRDefault="006E70E7" w:rsidP="00CC27BB">
      <w:pPr>
        <w:tabs>
          <w:tab w:val="left" w:pos="567"/>
        </w:tabs>
        <w:spacing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lang w:val="en-US"/>
        </w:rPr>
        <w:t>Gambar II.147 menunjukkan 3 (tiga) lingkungan dan 9 (sembilan) komponen penerapan Kewargaan Digital.</w:t>
      </w:r>
    </w:p>
    <w:p w14:paraId="2E73D392" w14:textId="4D5A60C6" w:rsidR="006E70E7" w:rsidRPr="00CC27BB" w:rsidRDefault="006E70E7" w:rsidP="00152BB9">
      <w:pPr>
        <w:ind w:right="26"/>
        <w:rPr>
          <w:rFonts w:ascii="Malgun Gothic" w:eastAsia="Malgun Gothic" w:hAnsi="Malgun Gothic"/>
          <w:b/>
          <w:sz w:val="24"/>
          <w:szCs w:val="24"/>
          <w:shd w:val="clear" w:color="auto" w:fill="FFFFFF"/>
          <w:lang w:val="en-US"/>
        </w:rPr>
      </w:pPr>
      <w:r w:rsidRPr="00CC27BB">
        <w:rPr>
          <w:rFonts w:ascii="Malgun Gothic" w:eastAsia="Malgun Gothic" w:hAnsi="Malgun Gothic"/>
          <w:b/>
          <w:sz w:val="24"/>
          <w:szCs w:val="24"/>
          <w:shd w:val="clear" w:color="auto" w:fill="FFFFFF"/>
          <w:lang w:val="en-US"/>
        </w:rPr>
        <w:lastRenderedPageBreak/>
        <w:t>Lingkungan belajar dan akademis</w:t>
      </w:r>
    </w:p>
    <w:p w14:paraId="34C02FD2" w14:textId="695F57BB" w:rsidR="00046F78" w:rsidRPr="00CC27BB" w:rsidRDefault="006E70E7" w:rsidP="00E552F9">
      <w:pPr>
        <w:tabs>
          <w:tab w:val="left" w:pos="567"/>
        </w:tabs>
        <w:spacing w:before="120" w:line="240" w:lineRule="auto"/>
        <w:ind w:right="26"/>
        <w:jc w:val="both"/>
        <w:rPr>
          <w:rFonts w:ascii="Malgun Gothic" w:eastAsia="Malgun Gothic" w:hAnsi="Malgun Gothic" w:cs="Arial"/>
          <w:sz w:val="24"/>
          <w:szCs w:val="24"/>
        </w:rPr>
      </w:pPr>
      <w:r w:rsidRPr="00CC27BB">
        <w:rPr>
          <w:rFonts w:ascii="Malgun Gothic" w:eastAsia="Malgun Gothic" w:hAnsi="Malgun Gothic" w:cs="Arial"/>
          <w:sz w:val="24"/>
          <w:szCs w:val="24"/>
        </w:rPr>
        <w:t xml:space="preserve">IT telah menjadi bagian dari lingkungan belajar dan akademis. Baik pengajar dan Anda secara aktif memanfaatkan TIK  dalam mencari informasi, data, maupun literatur yang digunakan untuk keperluan akademis. Beberapa komponen Kewargaan digital yang perlu diperhatikan dalam pemanfaatan ICT untuk lingkungan belajar dan akademis adalah: </w:t>
      </w:r>
    </w:p>
    <w:p w14:paraId="06ACCB96" w14:textId="52E19FE7" w:rsidR="006E70E7" w:rsidRPr="00CC27BB" w:rsidRDefault="006E70E7" w:rsidP="00CC27BB">
      <w:pPr>
        <w:tabs>
          <w:tab w:val="left" w:pos="567"/>
        </w:tabs>
        <w:spacing w:before="100" w:beforeAutospacing="1" w:after="0" w:line="240" w:lineRule="auto"/>
        <w:ind w:right="26"/>
        <w:jc w:val="both"/>
        <w:rPr>
          <w:rFonts w:ascii="Malgun Gothic" w:eastAsia="Malgun Gothic" w:hAnsi="Malgun Gothic" w:cs="Arial"/>
          <w:b/>
          <w:sz w:val="24"/>
          <w:szCs w:val="24"/>
          <w:lang w:val="en-US"/>
        </w:rPr>
      </w:pPr>
      <w:r w:rsidRPr="00CC27BB">
        <w:rPr>
          <w:rFonts w:ascii="Malgun Gothic" w:eastAsia="Malgun Gothic" w:hAnsi="Malgun Gothic" w:cs="Arial"/>
          <w:b/>
          <w:sz w:val="24"/>
          <w:szCs w:val="24"/>
          <w:lang w:val="en-US"/>
        </w:rPr>
        <w:t>Komponen 1. Akses Digital</w:t>
      </w:r>
    </w:p>
    <w:p w14:paraId="2E0AF7E9" w14:textId="77777777" w:rsidR="006E70E7" w:rsidRPr="00CC27BB" w:rsidRDefault="006E70E7" w:rsidP="00152BB9">
      <w:pPr>
        <w:tabs>
          <w:tab w:val="left" w:pos="567"/>
        </w:tabs>
        <w:spacing w:before="120" w:after="0"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lang w:val="en-US"/>
        </w:rPr>
        <w:t xml:space="preserve">Setiap orang seharusnya memiliki hak yang sama dalam mengakses fasilitas TIK. Namun kemudian, setiap pengguna TIK harus menyadari bahwa tidak setiap orang memiliki kesempatan yang sama dalam mengakses teknologi, baik itu dibatasi oleh infrastruktur maupun oleh lingkungan komunitas pengguna itu sendiri. Belajar menghargai hak setiap orang untuk memiliki akses ke teknologi informaasi, serta berjuang untuk mencapai kesetaraan hak dan ketersediaan fasilitas untuk mengakses teknologi informasi merupakan dasar dari kewargaan digital. </w:t>
      </w:r>
    </w:p>
    <w:p w14:paraId="75D564E2" w14:textId="77777777" w:rsidR="006E70E7" w:rsidRPr="00CC27BB" w:rsidRDefault="006E70E7" w:rsidP="00152BB9">
      <w:pPr>
        <w:tabs>
          <w:tab w:val="left" w:pos="567"/>
        </w:tabs>
        <w:spacing w:before="120"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lang w:val="en-US"/>
        </w:rPr>
        <w:t xml:space="preserve">Keterasingan komunitas secara digital mengakibatkan sulitnya perkembangan suatu lingkungan dikarenakan terbatasnya informasi dari masyarakat dan komunitas dari daerah lain yang telah memanfaatkan teknologi informasi. Setiap warga digital juga harus menyadari faktor-faktor penghambat akses ke teknologi informasi, mulai dari faktor infrastruktur hingga faktor adat dan budaya. </w:t>
      </w:r>
    </w:p>
    <w:p w14:paraId="3F5540E9" w14:textId="68B98528" w:rsidR="006E70E7" w:rsidRPr="00CC27BB" w:rsidRDefault="006E70E7" w:rsidP="00152BB9">
      <w:pPr>
        <w:tabs>
          <w:tab w:val="left" w:pos="567"/>
        </w:tabs>
        <w:spacing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lang w:val="en-US"/>
        </w:rPr>
        <w:t xml:space="preserve">Seiring berkembangnya teknologi, akses digital juga semakin mudah diperoleh, sehingga tantangan terbesar selanjutnya adalah pembiasaan terhadap pemanfaatan teknologi itu sendiri. </w:t>
      </w:r>
    </w:p>
    <w:p w14:paraId="44A808D4" w14:textId="77777777" w:rsidR="006E70E7" w:rsidRPr="00CC27BB" w:rsidRDefault="006E70E7" w:rsidP="00152BB9">
      <w:pPr>
        <w:tabs>
          <w:tab w:val="left" w:pos="567"/>
        </w:tabs>
        <w:spacing w:before="120" w:line="240" w:lineRule="auto"/>
        <w:ind w:right="26"/>
        <w:jc w:val="both"/>
        <w:rPr>
          <w:rFonts w:ascii="Malgun Gothic" w:eastAsia="Malgun Gothic" w:hAnsi="Malgun Gothic" w:cs="Arial"/>
          <w:b/>
          <w:sz w:val="24"/>
          <w:szCs w:val="24"/>
          <w:lang w:val="en-US"/>
        </w:rPr>
      </w:pPr>
      <w:r w:rsidRPr="00CC27BB">
        <w:rPr>
          <w:rFonts w:ascii="Malgun Gothic" w:eastAsia="Malgun Gothic" w:hAnsi="Malgun Gothic" w:cs="Arial"/>
          <w:b/>
          <w:sz w:val="24"/>
          <w:szCs w:val="24"/>
          <w:lang w:val="en-US"/>
        </w:rPr>
        <w:t>Komponen 2. Komunikasi Digital</w:t>
      </w:r>
    </w:p>
    <w:p w14:paraId="7D679337" w14:textId="77777777" w:rsidR="006E70E7" w:rsidRPr="00CC27BB" w:rsidRDefault="006E70E7" w:rsidP="00152BB9">
      <w:pPr>
        <w:tabs>
          <w:tab w:val="left" w:pos="567"/>
        </w:tabs>
        <w:spacing w:before="120"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lang w:val="en-US"/>
        </w:rPr>
        <w:t xml:space="preserve">Dalam lingkungan belajar, akademis, maupun lingkungan kerja dan masyarakat umum nantinya, komunikasi merupakan kewajiban yang harus dilakukan setiap orang untuk dapat bertukar informasi dan ide. Komunikasi dapat dilakukan secara satu arah, dua arah, antarpribadi maupun komunikasi dalam forum. </w:t>
      </w:r>
    </w:p>
    <w:p w14:paraId="09879BE5" w14:textId="77777777" w:rsidR="006E70E7" w:rsidRPr="00CC27BB" w:rsidRDefault="006E70E7" w:rsidP="00152BB9">
      <w:pPr>
        <w:tabs>
          <w:tab w:val="left" w:pos="567"/>
        </w:tabs>
        <w:spacing w:before="120"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lang w:val="en-US"/>
        </w:rPr>
        <w:t xml:space="preserve">Perkembangan teknologi digital telah mengubah sikap seseorang dalam berkomunikasi. Berbagai bentuk komunikasi digital telah tersedia, seperti </w:t>
      </w:r>
      <w:r w:rsidRPr="00CC27BB">
        <w:rPr>
          <w:rFonts w:ascii="Malgun Gothic" w:eastAsia="Malgun Gothic" w:hAnsi="Malgun Gothic" w:cs="Arial"/>
          <w:i/>
          <w:sz w:val="24"/>
          <w:szCs w:val="24"/>
          <w:lang w:val="en-US"/>
        </w:rPr>
        <w:t>e-mail</w:t>
      </w:r>
      <w:r w:rsidRPr="00CC27BB">
        <w:rPr>
          <w:rFonts w:ascii="Malgun Gothic" w:eastAsia="Malgun Gothic" w:hAnsi="Malgun Gothic" w:cs="Arial"/>
          <w:sz w:val="24"/>
          <w:szCs w:val="24"/>
          <w:lang w:val="en-US"/>
        </w:rPr>
        <w:t xml:space="preserve">, sms, </w:t>
      </w:r>
      <w:r w:rsidRPr="00CC27BB">
        <w:rPr>
          <w:rFonts w:ascii="Malgun Gothic" w:eastAsia="Malgun Gothic" w:hAnsi="Malgun Gothic" w:cs="Arial"/>
          <w:i/>
          <w:sz w:val="24"/>
          <w:szCs w:val="24"/>
          <w:lang w:val="en-US"/>
        </w:rPr>
        <w:t>chatting, forum</w:t>
      </w:r>
      <w:r w:rsidRPr="00CC27BB">
        <w:rPr>
          <w:rFonts w:ascii="Malgun Gothic" w:eastAsia="Malgun Gothic" w:hAnsi="Malgun Gothic" w:cs="Arial"/>
          <w:sz w:val="24"/>
          <w:szCs w:val="24"/>
          <w:lang w:val="en-US"/>
        </w:rPr>
        <w:t>, dan berbagai bentuk lainnya, memungkinkan setiap individu untuk terus dapat terhubung dengan individu lainnya.</w:t>
      </w:r>
    </w:p>
    <w:p w14:paraId="32745DDC" w14:textId="77777777" w:rsidR="006E70E7" w:rsidRPr="00CC27BB" w:rsidRDefault="006E70E7" w:rsidP="00152BB9">
      <w:pPr>
        <w:tabs>
          <w:tab w:val="left" w:pos="567"/>
        </w:tabs>
        <w:spacing w:before="120"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lang w:val="en-US"/>
        </w:rPr>
        <w:lastRenderedPageBreak/>
        <w:t>Setiap warga digital diharapkan dapat mengetahui berbagai jenis komunikasi menggunakan media digital. Warga digital juga diharapkan dapat mengetahui kelebihan dan kekurangan dari setiap jenis komunikasi tersebut, sehingga dapat memilih penggunaan komunikasi yang tepat sesuai dengan kebutuhan.</w:t>
      </w:r>
    </w:p>
    <w:p w14:paraId="35418735" w14:textId="77777777" w:rsidR="006E70E7" w:rsidRPr="00CC27BB" w:rsidRDefault="006E70E7" w:rsidP="00152BB9">
      <w:pPr>
        <w:tabs>
          <w:tab w:val="left" w:pos="567"/>
        </w:tabs>
        <w:spacing w:before="100" w:beforeAutospacing="1" w:line="240" w:lineRule="auto"/>
        <w:ind w:right="26"/>
        <w:jc w:val="both"/>
        <w:rPr>
          <w:rFonts w:ascii="Malgun Gothic" w:eastAsia="Malgun Gothic" w:hAnsi="Malgun Gothic" w:cs="Arial"/>
          <w:b/>
          <w:sz w:val="24"/>
          <w:szCs w:val="24"/>
          <w:lang w:val="en-US"/>
        </w:rPr>
      </w:pPr>
      <w:r w:rsidRPr="00CC27BB">
        <w:rPr>
          <w:rFonts w:ascii="Malgun Gothic" w:eastAsia="Malgun Gothic" w:hAnsi="Malgun Gothic" w:cs="Arial"/>
          <w:b/>
          <w:sz w:val="24"/>
          <w:szCs w:val="24"/>
          <w:lang w:val="en-US"/>
        </w:rPr>
        <w:t>Komponen 3. Literasi Digital</w:t>
      </w:r>
    </w:p>
    <w:p w14:paraId="2DECBE44" w14:textId="77777777" w:rsidR="006E70E7" w:rsidRPr="00CC27BB" w:rsidRDefault="006E70E7" w:rsidP="00152BB9">
      <w:pPr>
        <w:tabs>
          <w:tab w:val="left" w:pos="567"/>
        </w:tabs>
        <w:spacing w:before="120"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lang w:val="en-US"/>
        </w:rPr>
        <w:t>Dunia pendidikan telah mencoba untuk mengintegrasikan teknologi digital ke dalam proses belajar mengajar, sehingga Anda mampu menggunakan teknologi digital untuk mencari dan bertukar informasi. Namun pada kenyataannya, teknologi yang digunakan dalam dunia kerja sedikit berbeda dengan yang digunakan di sekolah. Berbagai bidang pekerjaan seringkali memerlukan informasi yang aktual dan bermanfaat, pekerja dituntut memiliki kemampuan untuk mencari dan memproses data secara kompleks dalam waktu yang singkat. Sementara itu, ketergantungan Anda pada pengajar belum seirama dengan tuntutan dunia kerja.</w:t>
      </w:r>
    </w:p>
    <w:p w14:paraId="3D83DFF8" w14:textId="791913F6" w:rsidR="005B2643" w:rsidRPr="00975617" w:rsidRDefault="006E70E7" w:rsidP="00975617">
      <w:pPr>
        <w:tabs>
          <w:tab w:val="left" w:pos="567"/>
        </w:tabs>
        <w:spacing w:before="120"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lang w:val="en-US"/>
        </w:rPr>
        <w:t xml:space="preserve">Literasi digital merupakan proses belajar mengajar mengenai teknologi dan pemanfaatan teknologi. Pelajar dan pengajar diharapkan dapat belajar apa saja, kapan saja, dan dari mana saja. Saat teknologi baru muncul, para pelajar dan pengajar diharapkan dapat beradaptasi secara cepat dan tidak terpaku pada satu jenis teknologi. </w:t>
      </w:r>
    </w:p>
    <w:p w14:paraId="400C89AA" w14:textId="2F391FC0" w:rsidR="006E70E7" w:rsidRPr="00CC27BB" w:rsidRDefault="006E70E7" w:rsidP="00152BB9">
      <w:pPr>
        <w:ind w:right="26"/>
        <w:rPr>
          <w:rFonts w:ascii="Malgun Gothic" w:eastAsia="Malgun Gothic" w:hAnsi="Malgun Gothic"/>
          <w:b/>
          <w:sz w:val="24"/>
          <w:szCs w:val="24"/>
          <w:shd w:val="clear" w:color="auto" w:fill="FFFFFF"/>
          <w:lang w:val="en-US"/>
        </w:rPr>
      </w:pPr>
      <w:r w:rsidRPr="00CC27BB">
        <w:rPr>
          <w:rFonts w:ascii="Malgun Gothic" w:eastAsia="Malgun Gothic" w:hAnsi="Malgun Gothic"/>
          <w:b/>
          <w:sz w:val="24"/>
          <w:szCs w:val="24"/>
          <w:shd w:val="clear" w:color="auto" w:fill="FFFFFF"/>
          <w:lang w:val="en-US"/>
        </w:rPr>
        <w:t>Lingkungan sekolah dan tingkah laku</w:t>
      </w:r>
    </w:p>
    <w:p w14:paraId="3C0A18E6" w14:textId="77777777" w:rsidR="006E70E7" w:rsidRPr="00CC27BB" w:rsidRDefault="006E70E7" w:rsidP="00152BB9">
      <w:pPr>
        <w:ind w:right="26"/>
        <w:rPr>
          <w:rFonts w:ascii="Malgun Gothic" w:eastAsia="Malgun Gothic" w:hAnsi="Malgun Gothic"/>
          <w:b/>
          <w:sz w:val="24"/>
          <w:szCs w:val="24"/>
          <w:shd w:val="clear" w:color="auto" w:fill="FFFFFF"/>
          <w:lang w:val="en-US"/>
        </w:rPr>
      </w:pPr>
      <w:r w:rsidRPr="00CC27BB">
        <w:rPr>
          <w:rFonts w:ascii="Malgun Gothic" w:eastAsia="Malgun Gothic" w:hAnsi="Malgun Gothic"/>
          <w:b/>
          <w:sz w:val="24"/>
          <w:szCs w:val="24"/>
          <w:shd w:val="clear" w:color="auto" w:fill="FFFFFF"/>
          <w:lang w:val="en-US"/>
        </w:rPr>
        <w:t>Komponen 4. Hak digital</w:t>
      </w:r>
    </w:p>
    <w:p w14:paraId="6A69F6BC" w14:textId="77777777" w:rsidR="006E70E7" w:rsidRPr="00CC27BB" w:rsidRDefault="006E70E7" w:rsidP="00152BB9">
      <w:pPr>
        <w:tabs>
          <w:tab w:val="left" w:pos="567"/>
        </w:tabs>
        <w:spacing w:before="120"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lang w:val="en-US"/>
        </w:rPr>
        <w:t>Sama halnya dengan perlindungan hak asasi di dunia nyata, para warga digital juga memiliki perlindungan hak di dunia digital. Setiap warga digital memiliki hak atas privasi, kebebasan berbicara, dll. Hak tersebut haruslah dipahami oleh setiap warga digital.</w:t>
      </w:r>
    </w:p>
    <w:p w14:paraId="7E2B7990" w14:textId="77777777" w:rsidR="006E70E7" w:rsidRPr="00CC27BB" w:rsidRDefault="006E70E7" w:rsidP="00152BB9">
      <w:pPr>
        <w:tabs>
          <w:tab w:val="left" w:pos="567"/>
        </w:tabs>
        <w:spacing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lang w:val="en-US"/>
        </w:rPr>
        <w:t>Dengan adanya hak tersebut, setiap warga digital juga memiliki beberapa kewajiban yang harus dipenuhi. Setiap warga digital harus ikut membantu pemanfaatan teknologi secara benar, mengikuti tata krama yang berlaku, baik yang tersirat maupun tersurat. Contoh nyatanya adalah: tidak melakukan pembajakan konten, tidak menyebarkan informasi palsu, tidak memancing emosi pengguna teknologi informasi lainnya.</w:t>
      </w:r>
    </w:p>
    <w:p w14:paraId="17876980" w14:textId="77777777" w:rsidR="00353E0B" w:rsidRDefault="00353E0B" w:rsidP="00152BB9">
      <w:pPr>
        <w:tabs>
          <w:tab w:val="left" w:pos="567"/>
        </w:tabs>
        <w:spacing w:before="100" w:beforeAutospacing="1" w:line="240" w:lineRule="auto"/>
        <w:ind w:right="26"/>
        <w:jc w:val="both"/>
        <w:rPr>
          <w:rFonts w:ascii="Malgun Gothic" w:eastAsia="Malgun Gothic" w:hAnsi="Malgun Gothic" w:cs="Arial"/>
          <w:b/>
          <w:sz w:val="24"/>
          <w:szCs w:val="24"/>
          <w:lang w:val="en-US"/>
        </w:rPr>
      </w:pPr>
    </w:p>
    <w:p w14:paraId="7C7BDA09" w14:textId="77777777" w:rsidR="00353E0B" w:rsidRDefault="00353E0B" w:rsidP="00152BB9">
      <w:pPr>
        <w:tabs>
          <w:tab w:val="left" w:pos="567"/>
        </w:tabs>
        <w:spacing w:before="100" w:beforeAutospacing="1" w:line="240" w:lineRule="auto"/>
        <w:ind w:right="26"/>
        <w:jc w:val="both"/>
        <w:rPr>
          <w:rFonts w:ascii="Malgun Gothic" w:eastAsia="Malgun Gothic" w:hAnsi="Malgun Gothic" w:cs="Arial"/>
          <w:b/>
          <w:sz w:val="24"/>
          <w:szCs w:val="24"/>
          <w:lang w:val="en-US"/>
        </w:rPr>
      </w:pPr>
    </w:p>
    <w:p w14:paraId="64E37F66" w14:textId="40E71776" w:rsidR="006E70E7" w:rsidRPr="00CC27BB" w:rsidRDefault="006E70E7" w:rsidP="00152BB9">
      <w:pPr>
        <w:tabs>
          <w:tab w:val="left" w:pos="567"/>
        </w:tabs>
        <w:spacing w:before="100" w:beforeAutospacing="1" w:line="240" w:lineRule="auto"/>
        <w:ind w:right="26"/>
        <w:jc w:val="both"/>
        <w:rPr>
          <w:rFonts w:ascii="Malgun Gothic" w:eastAsia="Malgun Gothic" w:hAnsi="Malgun Gothic" w:cs="Arial"/>
          <w:b/>
          <w:sz w:val="24"/>
          <w:szCs w:val="24"/>
          <w:lang w:val="en-US"/>
        </w:rPr>
      </w:pPr>
      <w:r w:rsidRPr="00CC27BB">
        <w:rPr>
          <w:rFonts w:ascii="Malgun Gothic" w:eastAsia="Malgun Gothic" w:hAnsi="Malgun Gothic" w:cs="Arial"/>
          <w:b/>
          <w:sz w:val="24"/>
          <w:szCs w:val="24"/>
          <w:lang w:val="en-US"/>
        </w:rPr>
        <w:lastRenderedPageBreak/>
        <w:t xml:space="preserve">Komponen 5. Etiket digital </w:t>
      </w:r>
    </w:p>
    <w:p w14:paraId="069B5016" w14:textId="77777777" w:rsidR="006E70E7" w:rsidRPr="00CC27BB" w:rsidRDefault="006E70E7" w:rsidP="00152BB9">
      <w:pPr>
        <w:tabs>
          <w:tab w:val="left" w:pos="567"/>
        </w:tabs>
        <w:spacing w:before="120"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lang w:val="en-US"/>
        </w:rPr>
        <w:t>Seringkali pengguna teknologi digital tidak peduli dengan etiket penggunaan teknologi, tetapi langsung menggunakan produk tanpa mengetahui aturan serta tata krama penggunaannya. Atau sudah mengetahui tetapi menganggap etiket digital tidak terlalu penting untuk diperhatikan. Seringkali para pengguna digital melupakan bahwa walaupun dalam dunia digital para pengguna tidak saling bertatap muka, tetapi perlu diperhatikan bahwa di balik setiap akun, di balik setiap posting forum, terdapat individu lainnya yang dapat tersinggung jika Anda melanggar tata krama.</w:t>
      </w:r>
    </w:p>
    <w:p w14:paraId="5C9BBFCE" w14:textId="2A6D8135" w:rsidR="006E70E7" w:rsidRPr="00CC27BB" w:rsidRDefault="006E70E7" w:rsidP="00152BB9">
      <w:pPr>
        <w:tabs>
          <w:tab w:val="left" w:pos="567"/>
        </w:tabs>
        <w:spacing w:before="120"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lang w:val="en-US"/>
        </w:rPr>
        <w:t>Etiket digital dibuat dengan tujuan untuk menjaga perasaan dan kenyamanan pengguna lainnya. Namun peraturan saja tidak cukup. Seringkali para pengguna tidak mengetahui aturan tersebut, ataupun malas membaca peraturan. Kita juga harus mengajarkan setiap pengguna teknologi digital untuk bertanggungjawab dalam pemanfaatan teknologi.</w:t>
      </w:r>
    </w:p>
    <w:p w14:paraId="5E1A1CA6" w14:textId="77777777" w:rsidR="006E70E7" w:rsidRPr="00CC27BB" w:rsidRDefault="006E70E7" w:rsidP="00152BB9">
      <w:pPr>
        <w:tabs>
          <w:tab w:val="left" w:pos="567"/>
        </w:tabs>
        <w:spacing w:before="100" w:beforeAutospacing="1" w:line="240" w:lineRule="auto"/>
        <w:ind w:right="26"/>
        <w:jc w:val="both"/>
        <w:rPr>
          <w:rFonts w:ascii="Malgun Gothic" w:eastAsia="Malgun Gothic" w:hAnsi="Malgun Gothic" w:cs="Arial"/>
          <w:b/>
          <w:sz w:val="24"/>
          <w:szCs w:val="24"/>
        </w:rPr>
      </w:pPr>
      <w:r w:rsidRPr="00CC27BB">
        <w:rPr>
          <w:rFonts w:ascii="Malgun Gothic" w:eastAsia="Malgun Gothic" w:hAnsi="Malgun Gothic" w:cs="Arial"/>
          <w:b/>
          <w:sz w:val="24"/>
          <w:szCs w:val="24"/>
          <w:lang w:val="en-US"/>
        </w:rPr>
        <w:t>Komponen 6. Keamanan digital</w:t>
      </w:r>
    </w:p>
    <w:p w14:paraId="2AC9EBD7" w14:textId="77777777" w:rsidR="006E70E7" w:rsidRPr="00CC27BB" w:rsidRDefault="006E70E7" w:rsidP="00152BB9">
      <w:pPr>
        <w:tabs>
          <w:tab w:val="left" w:pos="567"/>
        </w:tabs>
        <w:spacing w:before="120"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lang w:val="en-US"/>
        </w:rPr>
        <w:t xml:space="preserve">Dalam setiap komunitas terdapat individu yang mencuri karya, merusak, ataupun mengganggu individu lainnya. Meskipun tidak boleh berburuk sangka, kita tidak dapat mempercayai seseorang begitu saja, karena hal tersebut akan beresiko terhadap keamanan kita. Hal ini berlaku juga dalam dunia digital. </w:t>
      </w:r>
    </w:p>
    <w:p w14:paraId="1F696149" w14:textId="77777777" w:rsidR="006E70E7" w:rsidRPr="00CC27BB" w:rsidRDefault="006E70E7" w:rsidP="00152BB9">
      <w:pPr>
        <w:tabs>
          <w:tab w:val="left" w:pos="567"/>
        </w:tabs>
        <w:spacing w:before="120"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lang w:val="en-US"/>
        </w:rPr>
        <w:t xml:space="preserve">Dalam dunia nyata kita membangun pagar, mengunci pintu, menambahkan </w:t>
      </w:r>
      <w:r w:rsidRPr="00CC27BB">
        <w:rPr>
          <w:rFonts w:ascii="Malgun Gothic" w:eastAsia="Malgun Gothic" w:hAnsi="Malgun Gothic" w:cs="Arial"/>
          <w:i/>
          <w:sz w:val="24"/>
          <w:szCs w:val="24"/>
          <w:lang w:val="en-US"/>
        </w:rPr>
        <w:t>alarm</w:t>
      </w:r>
      <w:r w:rsidRPr="00CC27BB">
        <w:rPr>
          <w:rFonts w:ascii="Malgun Gothic" w:eastAsia="Malgun Gothic" w:hAnsi="Malgun Gothic" w:cs="Arial"/>
          <w:sz w:val="24"/>
          <w:szCs w:val="24"/>
          <w:lang w:val="en-US"/>
        </w:rPr>
        <w:t xml:space="preserve"> dalam rumah kita dengan alasan keamanan. Hal yang sama juga perlu diterapkan dalam dunia digital, seperti meng-</w:t>
      </w:r>
      <w:r w:rsidRPr="00CC27BB">
        <w:rPr>
          <w:rFonts w:ascii="Malgun Gothic" w:eastAsia="Malgun Gothic" w:hAnsi="Malgun Gothic" w:cs="Arial"/>
          <w:i/>
          <w:sz w:val="24"/>
          <w:szCs w:val="24"/>
          <w:lang w:val="en-US"/>
        </w:rPr>
        <w:t>install</w:t>
      </w:r>
      <w:r w:rsidRPr="00CC27BB">
        <w:rPr>
          <w:rFonts w:ascii="Malgun Gothic" w:eastAsia="Malgun Gothic" w:hAnsi="Malgun Gothic" w:cs="Arial"/>
          <w:sz w:val="24"/>
          <w:szCs w:val="24"/>
          <w:lang w:val="en-US"/>
        </w:rPr>
        <w:t xml:space="preserve"> antivirus, </w:t>
      </w:r>
      <w:r w:rsidRPr="00CC27BB">
        <w:rPr>
          <w:rFonts w:ascii="Malgun Gothic" w:eastAsia="Malgun Gothic" w:hAnsi="Malgun Gothic" w:cs="Arial"/>
          <w:i/>
          <w:sz w:val="24"/>
          <w:szCs w:val="24"/>
          <w:lang w:val="en-US"/>
        </w:rPr>
        <w:t xml:space="preserve">firewall, </w:t>
      </w:r>
      <w:r w:rsidRPr="00CC27BB">
        <w:rPr>
          <w:rFonts w:ascii="Malgun Gothic" w:eastAsia="Malgun Gothic" w:hAnsi="Malgun Gothic" w:cs="Arial"/>
          <w:sz w:val="24"/>
          <w:szCs w:val="24"/>
          <w:lang w:val="en-US"/>
        </w:rPr>
        <w:t>mem-</w:t>
      </w:r>
      <w:r w:rsidRPr="00CC27BB">
        <w:rPr>
          <w:rFonts w:ascii="Malgun Gothic" w:eastAsia="Malgun Gothic" w:hAnsi="Malgun Gothic" w:cs="Arial"/>
          <w:i/>
          <w:sz w:val="24"/>
          <w:szCs w:val="24"/>
          <w:lang w:val="en-US"/>
        </w:rPr>
        <w:t xml:space="preserve">backup </w:t>
      </w:r>
      <w:r w:rsidRPr="00CC27BB">
        <w:rPr>
          <w:rFonts w:ascii="Malgun Gothic" w:eastAsia="Malgun Gothic" w:hAnsi="Malgun Gothic" w:cs="Arial"/>
          <w:sz w:val="24"/>
          <w:szCs w:val="24"/>
          <w:lang w:val="en-US"/>
        </w:rPr>
        <w:t xml:space="preserve">data, dan menjaga data sensitif seperti </w:t>
      </w:r>
      <w:r w:rsidRPr="00CC27BB">
        <w:rPr>
          <w:rFonts w:ascii="Malgun Gothic" w:eastAsia="Malgun Gothic" w:hAnsi="Malgun Gothic" w:cs="Arial"/>
          <w:i/>
          <w:sz w:val="24"/>
          <w:szCs w:val="24"/>
          <w:lang w:val="en-US"/>
        </w:rPr>
        <w:t xml:space="preserve">username </w:t>
      </w:r>
      <w:r w:rsidRPr="00CC27BB">
        <w:rPr>
          <w:rFonts w:ascii="Malgun Gothic" w:eastAsia="Malgun Gothic" w:hAnsi="Malgun Gothic" w:cs="Arial"/>
          <w:sz w:val="24"/>
          <w:szCs w:val="24"/>
          <w:lang w:val="en-US"/>
        </w:rPr>
        <w:t xml:space="preserve">dan </w:t>
      </w:r>
      <w:r w:rsidRPr="00CC27BB">
        <w:rPr>
          <w:rFonts w:ascii="Malgun Gothic" w:eastAsia="Malgun Gothic" w:hAnsi="Malgun Gothic" w:cs="Arial"/>
          <w:i/>
          <w:sz w:val="24"/>
          <w:szCs w:val="24"/>
          <w:lang w:val="en-US"/>
        </w:rPr>
        <w:t xml:space="preserve">password, </w:t>
      </w:r>
      <w:r w:rsidRPr="00CC27BB">
        <w:rPr>
          <w:rFonts w:ascii="Malgun Gothic" w:eastAsia="Malgun Gothic" w:hAnsi="Malgun Gothic" w:cs="Arial"/>
          <w:sz w:val="24"/>
          <w:szCs w:val="24"/>
          <w:lang w:val="en-US"/>
        </w:rPr>
        <w:t>nomor kartu kredit, dll. Sebagai warga digital, kita harus berhati-hati dan menjaga informasi dari pihak yang tidak bertanggungjawab.</w:t>
      </w:r>
    </w:p>
    <w:p w14:paraId="28C6009E" w14:textId="77777777" w:rsidR="006E70E7" w:rsidRPr="00CC27BB" w:rsidRDefault="006E70E7" w:rsidP="00152BB9">
      <w:pPr>
        <w:ind w:right="26"/>
        <w:rPr>
          <w:rFonts w:ascii="Malgun Gothic" w:eastAsia="Malgun Gothic" w:hAnsi="Malgun Gothic"/>
          <w:b/>
          <w:sz w:val="24"/>
          <w:szCs w:val="24"/>
          <w:shd w:val="clear" w:color="auto" w:fill="FFFFFF"/>
          <w:lang w:val="en-US"/>
        </w:rPr>
      </w:pPr>
      <w:r w:rsidRPr="00CC27BB">
        <w:rPr>
          <w:rFonts w:ascii="Malgun Gothic" w:eastAsia="Malgun Gothic" w:hAnsi="Malgun Gothic"/>
          <w:b/>
          <w:sz w:val="24"/>
          <w:szCs w:val="24"/>
          <w:shd w:val="clear" w:color="auto" w:fill="FFFFFF"/>
          <w:lang w:val="en-US"/>
        </w:rPr>
        <w:t xml:space="preserve"> Kehidupan Anda di luar lingkungan sekolah</w:t>
      </w:r>
    </w:p>
    <w:p w14:paraId="4F1271BC" w14:textId="77777777" w:rsidR="006E70E7" w:rsidRPr="00CC27BB" w:rsidRDefault="006E70E7" w:rsidP="00152BB9">
      <w:pPr>
        <w:tabs>
          <w:tab w:val="left" w:pos="567"/>
        </w:tabs>
        <w:spacing w:before="100" w:beforeAutospacing="1" w:line="240" w:lineRule="auto"/>
        <w:ind w:right="26"/>
        <w:jc w:val="both"/>
        <w:rPr>
          <w:rFonts w:ascii="Malgun Gothic" w:eastAsia="Malgun Gothic" w:hAnsi="Malgun Gothic" w:cs="Arial"/>
          <w:b/>
          <w:sz w:val="24"/>
          <w:szCs w:val="24"/>
          <w:lang w:val="en-US"/>
        </w:rPr>
      </w:pPr>
      <w:r w:rsidRPr="00CC27BB">
        <w:rPr>
          <w:rFonts w:ascii="Malgun Gothic" w:eastAsia="Malgun Gothic" w:hAnsi="Malgun Gothic" w:cs="Arial"/>
          <w:b/>
          <w:sz w:val="24"/>
          <w:szCs w:val="24"/>
          <w:lang w:val="en-US"/>
        </w:rPr>
        <w:t>Komponen 7. Hukum digital</w:t>
      </w:r>
    </w:p>
    <w:p w14:paraId="11A205F4" w14:textId="77777777" w:rsidR="006E70E7" w:rsidRPr="00CC27BB" w:rsidRDefault="006E70E7" w:rsidP="00152BB9">
      <w:pPr>
        <w:tabs>
          <w:tab w:val="left" w:pos="567"/>
        </w:tabs>
        <w:spacing w:before="120"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lang w:val="en-US"/>
        </w:rPr>
        <w:t xml:space="preserve">Hukum digital mengatur etiket penggunaan teknologi dalam masyarakat. Warga digital perlu menyadari bahwa mencuri ataupun merusak pekerjaan, data diri, maupun properti daring orang lain merupakan perbuatan yang melanggar hukum. Contoh perbuatan yang melanggar hukum antara lain: meretas informasi atau </w:t>
      </w:r>
      <w:r w:rsidRPr="00CC27BB">
        <w:rPr>
          <w:rFonts w:ascii="Malgun Gothic" w:eastAsia="Malgun Gothic" w:hAnsi="Malgun Gothic" w:cs="Arial"/>
          <w:i/>
          <w:sz w:val="24"/>
          <w:szCs w:val="24"/>
          <w:lang w:val="en-US"/>
        </w:rPr>
        <w:t>website</w:t>
      </w:r>
      <w:r w:rsidRPr="00CC27BB">
        <w:rPr>
          <w:rFonts w:ascii="Malgun Gothic" w:eastAsia="Malgun Gothic" w:hAnsi="Malgun Gothic" w:cs="Arial"/>
          <w:sz w:val="24"/>
          <w:szCs w:val="24"/>
          <w:lang w:val="en-US"/>
        </w:rPr>
        <w:t>, mengunduh musik ilegal, plagiarisme, membuat virus, mengirim-kan spam, ataupun mencuri identitas orang lain.</w:t>
      </w:r>
    </w:p>
    <w:p w14:paraId="0FCB0E27" w14:textId="77777777" w:rsidR="006E70E7" w:rsidRPr="00CC27BB" w:rsidRDefault="006E70E7" w:rsidP="00152BB9">
      <w:pPr>
        <w:tabs>
          <w:tab w:val="left" w:pos="567"/>
        </w:tabs>
        <w:spacing w:before="120"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lang w:val="en-US"/>
        </w:rPr>
        <w:lastRenderedPageBreak/>
        <w:t>Hukum siber (</w:t>
      </w:r>
      <w:r w:rsidRPr="00CC27BB">
        <w:rPr>
          <w:rFonts w:ascii="Malgun Gothic" w:eastAsia="Malgun Gothic" w:hAnsi="Malgun Gothic" w:cs="Arial"/>
          <w:i/>
          <w:sz w:val="24"/>
          <w:szCs w:val="24"/>
          <w:lang w:val="en-US"/>
        </w:rPr>
        <w:t>cyber law</w:t>
      </w:r>
      <w:r w:rsidRPr="00CC27BB">
        <w:rPr>
          <w:rFonts w:ascii="Malgun Gothic" w:eastAsia="Malgun Gothic" w:hAnsi="Malgun Gothic" w:cs="Arial"/>
          <w:sz w:val="24"/>
          <w:szCs w:val="24"/>
          <w:lang w:val="en-US"/>
        </w:rPr>
        <w:t xml:space="preserve">) di Indonesia sendiri dapat dikategorikan menjadi 5 aspek besar. </w:t>
      </w:r>
    </w:p>
    <w:p w14:paraId="7BEA9D98" w14:textId="77777777" w:rsidR="006E70E7" w:rsidRPr="00CC27BB" w:rsidRDefault="006E70E7" w:rsidP="00975617">
      <w:pPr>
        <w:numPr>
          <w:ilvl w:val="0"/>
          <w:numId w:val="1"/>
        </w:numPr>
        <w:tabs>
          <w:tab w:val="left" w:pos="567"/>
        </w:tabs>
        <w:spacing w:after="0" w:line="240" w:lineRule="auto"/>
        <w:ind w:right="26"/>
        <w:contextualSpacing/>
        <w:jc w:val="both"/>
        <w:rPr>
          <w:rFonts w:ascii="Malgun Gothic" w:eastAsia="Malgun Gothic" w:hAnsi="Malgun Gothic" w:cs="Arial"/>
          <w:sz w:val="24"/>
          <w:szCs w:val="24"/>
        </w:rPr>
      </w:pPr>
      <w:r w:rsidRPr="00CC27BB">
        <w:rPr>
          <w:rFonts w:ascii="Malgun Gothic" w:eastAsia="Malgun Gothic" w:hAnsi="Malgun Gothic" w:cs="Arial"/>
          <w:sz w:val="24"/>
          <w:szCs w:val="24"/>
        </w:rPr>
        <w:t>Aspek hak cipta</w:t>
      </w:r>
    </w:p>
    <w:p w14:paraId="72ACCF98" w14:textId="77777777" w:rsidR="006E70E7" w:rsidRPr="00CC27BB" w:rsidRDefault="006E70E7" w:rsidP="00975617">
      <w:pPr>
        <w:numPr>
          <w:ilvl w:val="0"/>
          <w:numId w:val="1"/>
        </w:numPr>
        <w:tabs>
          <w:tab w:val="left" w:pos="567"/>
        </w:tabs>
        <w:spacing w:after="0" w:line="240" w:lineRule="auto"/>
        <w:ind w:right="26"/>
        <w:contextualSpacing/>
        <w:jc w:val="both"/>
        <w:rPr>
          <w:rFonts w:ascii="Malgun Gothic" w:eastAsia="Malgun Gothic" w:hAnsi="Malgun Gothic" w:cs="Arial"/>
          <w:sz w:val="24"/>
          <w:szCs w:val="24"/>
        </w:rPr>
      </w:pPr>
      <w:r w:rsidRPr="00CC27BB">
        <w:rPr>
          <w:rFonts w:ascii="Malgun Gothic" w:eastAsia="Malgun Gothic" w:hAnsi="Malgun Gothic" w:cs="Arial"/>
          <w:sz w:val="24"/>
          <w:szCs w:val="24"/>
        </w:rPr>
        <w:t>Aspek merek dagang</w:t>
      </w:r>
    </w:p>
    <w:p w14:paraId="6AA4F254" w14:textId="77777777" w:rsidR="006E70E7" w:rsidRPr="00CC27BB" w:rsidRDefault="006E70E7" w:rsidP="00975617">
      <w:pPr>
        <w:numPr>
          <w:ilvl w:val="0"/>
          <w:numId w:val="1"/>
        </w:numPr>
        <w:tabs>
          <w:tab w:val="left" w:pos="567"/>
        </w:tabs>
        <w:spacing w:after="0" w:line="240" w:lineRule="auto"/>
        <w:ind w:right="26"/>
        <w:contextualSpacing/>
        <w:jc w:val="both"/>
        <w:rPr>
          <w:rFonts w:ascii="Malgun Gothic" w:eastAsia="Malgun Gothic" w:hAnsi="Malgun Gothic" w:cs="Arial"/>
          <w:sz w:val="24"/>
          <w:szCs w:val="24"/>
        </w:rPr>
      </w:pPr>
      <w:r w:rsidRPr="00CC27BB">
        <w:rPr>
          <w:rFonts w:ascii="Malgun Gothic" w:eastAsia="Malgun Gothic" w:hAnsi="Malgun Gothic" w:cs="Arial"/>
          <w:sz w:val="24"/>
          <w:szCs w:val="24"/>
        </w:rPr>
        <w:t>Aspek fitnah dan pencemaran nama baik</w:t>
      </w:r>
    </w:p>
    <w:p w14:paraId="54F160F3" w14:textId="77777777" w:rsidR="006E70E7" w:rsidRPr="00CC27BB" w:rsidRDefault="006E70E7" w:rsidP="00975617">
      <w:pPr>
        <w:numPr>
          <w:ilvl w:val="0"/>
          <w:numId w:val="1"/>
        </w:numPr>
        <w:tabs>
          <w:tab w:val="left" w:pos="567"/>
        </w:tabs>
        <w:spacing w:after="0" w:line="240" w:lineRule="auto"/>
        <w:ind w:right="26"/>
        <w:contextualSpacing/>
        <w:jc w:val="both"/>
        <w:rPr>
          <w:rFonts w:ascii="Malgun Gothic" w:eastAsia="Malgun Gothic" w:hAnsi="Malgun Gothic" w:cs="Arial"/>
          <w:sz w:val="24"/>
          <w:szCs w:val="24"/>
        </w:rPr>
      </w:pPr>
      <w:r w:rsidRPr="00CC27BB">
        <w:rPr>
          <w:rFonts w:ascii="Malgun Gothic" w:eastAsia="Malgun Gothic" w:hAnsi="Malgun Gothic" w:cs="Arial"/>
          <w:sz w:val="24"/>
          <w:szCs w:val="24"/>
        </w:rPr>
        <w:t>Aspek privasi</w:t>
      </w:r>
    </w:p>
    <w:p w14:paraId="502313B3" w14:textId="12B7FA85" w:rsidR="006E70E7" w:rsidRPr="00353E0B" w:rsidRDefault="006E70E7" w:rsidP="00152BB9">
      <w:pPr>
        <w:numPr>
          <w:ilvl w:val="0"/>
          <w:numId w:val="1"/>
        </w:numPr>
        <w:tabs>
          <w:tab w:val="left" w:pos="567"/>
        </w:tabs>
        <w:spacing w:after="0" w:line="240" w:lineRule="auto"/>
        <w:ind w:right="26"/>
        <w:contextualSpacing/>
        <w:jc w:val="both"/>
        <w:rPr>
          <w:rFonts w:ascii="Malgun Gothic" w:eastAsia="Malgun Gothic" w:hAnsi="Malgun Gothic" w:cs="Arial"/>
          <w:sz w:val="24"/>
          <w:szCs w:val="24"/>
          <w:shd w:val="clear" w:color="auto" w:fill="6D8C8F"/>
        </w:rPr>
      </w:pPr>
      <w:r w:rsidRPr="00CC27BB">
        <w:rPr>
          <w:rFonts w:ascii="Malgun Gothic" w:eastAsia="Malgun Gothic" w:hAnsi="Malgun Gothic" w:cs="Arial"/>
          <w:sz w:val="24"/>
          <w:szCs w:val="24"/>
        </w:rPr>
        <w:t>Aspek yurisdiksi dalam ruang siber</w:t>
      </w:r>
    </w:p>
    <w:p w14:paraId="6CB7A938" w14:textId="77777777" w:rsidR="006E70E7" w:rsidRPr="00CC27BB" w:rsidRDefault="006E70E7" w:rsidP="00152BB9">
      <w:pPr>
        <w:tabs>
          <w:tab w:val="left" w:pos="567"/>
        </w:tabs>
        <w:spacing w:before="120" w:line="240" w:lineRule="auto"/>
        <w:ind w:right="26"/>
        <w:jc w:val="both"/>
        <w:rPr>
          <w:rFonts w:ascii="Malgun Gothic" w:eastAsia="Malgun Gothic" w:hAnsi="Malgun Gothic" w:cs="Arial"/>
          <w:b/>
          <w:sz w:val="24"/>
          <w:szCs w:val="24"/>
          <w:lang w:val="en-US"/>
        </w:rPr>
      </w:pPr>
      <w:r w:rsidRPr="00CC27BB">
        <w:rPr>
          <w:rFonts w:ascii="Malgun Gothic" w:eastAsia="Malgun Gothic" w:hAnsi="Malgun Gothic" w:cs="Arial"/>
          <w:b/>
          <w:sz w:val="24"/>
          <w:szCs w:val="24"/>
          <w:lang w:val="en-US"/>
        </w:rPr>
        <w:t>Komponen 8. Transaksi digital</w:t>
      </w:r>
    </w:p>
    <w:p w14:paraId="5CE3B876" w14:textId="77777777" w:rsidR="006E70E7" w:rsidRPr="00CC27BB" w:rsidRDefault="006E70E7" w:rsidP="00152BB9">
      <w:pPr>
        <w:tabs>
          <w:tab w:val="left" w:pos="567"/>
        </w:tabs>
        <w:spacing w:before="120"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lang w:val="en-US"/>
        </w:rPr>
        <w:t>Warga digital perlu menyadari bahwa sebagian besar dari proses jual beli telah dilaksanakan secara daring. Berbagai situs jual-beli lokal dapat dengan mudah diakses oleh penjual dan pembeli, seperti tokobagus.com, kaskus.co.id, berniaga.com, dan berbagai toko daring lainnya. Mudahnya akses dan semakin tingginya tingkat kesadaran masyarakat akan teknologi informasi ikut mendorong tumbuhnya pasar jual beli daring di Indonesia.</w:t>
      </w:r>
    </w:p>
    <w:p w14:paraId="27286F18" w14:textId="77777777" w:rsidR="006E70E7" w:rsidRPr="00CC27BB" w:rsidRDefault="006E70E7" w:rsidP="00152BB9">
      <w:pPr>
        <w:tabs>
          <w:tab w:val="left" w:pos="567"/>
        </w:tabs>
        <w:spacing w:before="120"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lang w:val="en-US"/>
        </w:rPr>
        <w:t>Dalam jual beli daring, penjual dan pembeli perlu menyadari resiko dan keuntungan yang didapat dari jual beli daring, mulai dari resiko penipuan, perbedaan barang yang dikirim, lama pengiriman, hingga legalitas barang yang diperjualbelikan. Warga digital perlu mengetahui bagaimana menjadi pembeli maupun penjual daring yang baik.</w:t>
      </w:r>
    </w:p>
    <w:p w14:paraId="553AB898" w14:textId="77777777" w:rsidR="006E70E7" w:rsidRPr="00CC27BB" w:rsidRDefault="006E70E7" w:rsidP="00152BB9">
      <w:pPr>
        <w:tabs>
          <w:tab w:val="left" w:pos="567"/>
        </w:tabs>
        <w:spacing w:before="100" w:beforeAutospacing="1" w:line="240" w:lineRule="auto"/>
        <w:ind w:right="26"/>
        <w:jc w:val="both"/>
        <w:rPr>
          <w:rFonts w:ascii="Malgun Gothic" w:eastAsia="Malgun Gothic" w:hAnsi="Malgun Gothic" w:cs="Arial"/>
          <w:b/>
          <w:sz w:val="24"/>
          <w:szCs w:val="24"/>
          <w:lang w:val="en-US"/>
        </w:rPr>
      </w:pPr>
      <w:r w:rsidRPr="00CC27BB">
        <w:rPr>
          <w:rFonts w:ascii="Malgun Gothic" w:eastAsia="Malgun Gothic" w:hAnsi="Malgun Gothic" w:cs="Arial"/>
          <w:b/>
          <w:sz w:val="24"/>
          <w:szCs w:val="24"/>
          <w:lang w:val="en-US"/>
        </w:rPr>
        <w:t>Komponen 9. Kesehatan digital</w:t>
      </w:r>
    </w:p>
    <w:p w14:paraId="48C886FF" w14:textId="77777777" w:rsidR="006E70E7" w:rsidRPr="00CC27BB" w:rsidRDefault="006E70E7" w:rsidP="00152BB9">
      <w:pPr>
        <w:tabs>
          <w:tab w:val="left" w:pos="567"/>
        </w:tabs>
        <w:spacing w:before="120" w:line="240" w:lineRule="auto"/>
        <w:ind w:right="26"/>
        <w:jc w:val="both"/>
        <w:rPr>
          <w:rFonts w:ascii="Malgun Gothic" w:eastAsia="Malgun Gothic" w:hAnsi="Malgun Gothic" w:cs="Arial"/>
          <w:sz w:val="24"/>
          <w:szCs w:val="24"/>
          <w:lang w:val="en-US"/>
        </w:rPr>
      </w:pPr>
      <w:r w:rsidRPr="00CC27BB">
        <w:rPr>
          <w:rFonts w:ascii="Malgun Gothic" w:eastAsia="Malgun Gothic" w:hAnsi="Malgun Gothic" w:cs="Arial"/>
          <w:sz w:val="24"/>
          <w:szCs w:val="24"/>
          <w:lang w:val="en-US"/>
        </w:rPr>
        <w:t xml:space="preserve">Di balik manfaat teknologi digital, terdapat beberapa ancaman kesehatan yang perlu diperhatikan, seperti kesehatan mata, telinga, tangan, bahkan keseluruhan badan. Tidak hanya kesehatan fisik, kesehatan mental dapat juga terancam jika pengguna tidak mengatur penggunaan teknologi digital. Untuk mencegahnya, pengguna perlu menyadari bahaya-bahaya yang dapat ditimbulkan oleh teknologi digital. </w:t>
      </w:r>
    </w:p>
    <w:p w14:paraId="4FEFAE11" w14:textId="77777777" w:rsidR="006E70E7" w:rsidRPr="00CC27BB" w:rsidRDefault="006E70E7" w:rsidP="00152BB9">
      <w:pPr>
        <w:ind w:right="26"/>
        <w:rPr>
          <w:rFonts w:ascii="Malgun Gothic" w:eastAsia="Malgun Gothic" w:hAnsi="Malgun Gothic"/>
          <w:b/>
          <w:sz w:val="24"/>
          <w:shd w:val="clear" w:color="auto" w:fill="FFFFFF"/>
          <w:lang w:eastAsia="id-ID"/>
        </w:rPr>
      </w:pPr>
      <w:r w:rsidRPr="00CC27BB">
        <w:rPr>
          <w:rFonts w:ascii="Malgun Gothic" w:eastAsia="Malgun Gothic" w:hAnsi="Malgun Gothic"/>
          <w:b/>
          <w:sz w:val="24"/>
          <w:shd w:val="clear" w:color="auto" w:fill="FFFFFF"/>
          <w:lang w:eastAsia="id-ID"/>
        </w:rPr>
        <w:t>Akronim Pengingat:”</w:t>
      </w:r>
      <w:r w:rsidRPr="00CC27BB">
        <w:rPr>
          <w:rFonts w:ascii="Malgun Gothic" w:eastAsia="Malgun Gothic" w:hAnsi="Malgun Gothic"/>
          <w:b/>
          <w:i/>
          <w:sz w:val="24"/>
          <w:shd w:val="clear" w:color="auto" w:fill="FFFFFF"/>
          <w:lang w:eastAsia="id-ID"/>
        </w:rPr>
        <w:t>T.H.I.N.K</w:t>
      </w:r>
      <w:r w:rsidRPr="00CC27BB">
        <w:rPr>
          <w:rFonts w:ascii="Malgun Gothic" w:eastAsia="Malgun Gothic" w:hAnsi="Malgun Gothic"/>
          <w:b/>
          <w:sz w:val="24"/>
          <w:shd w:val="clear" w:color="auto" w:fill="FFFFFF"/>
          <w:lang w:eastAsia="id-ID"/>
        </w:rPr>
        <w:t>”</w:t>
      </w:r>
    </w:p>
    <w:p w14:paraId="38F59C51" w14:textId="3668991C" w:rsidR="006E70E7" w:rsidRDefault="006E70E7" w:rsidP="00152BB9">
      <w:pPr>
        <w:tabs>
          <w:tab w:val="left" w:pos="567"/>
        </w:tabs>
        <w:spacing w:before="120" w:line="240" w:lineRule="auto"/>
        <w:ind w:right="26"/>
        <w:jc w:val="both"/>
        <w:rPr>
          <w:rFonts w:ascii="Malgun Gothic" w:eastAsia="Malgun Gothic" w:hAnsi="Malgun Gothic" w:cs="Arial"/>
          <w:sz w:val="24"/>
          <w:szCs w:val="24"/>
        </w:rPr>
      </w:pPr>
      <w:r w:rsidRPr="00CC27BB">
        <w:rPr>
          <w:rFonts w:ascii="Malgun Gothic" w:eastAsia="Malgun Gothic" w:hAnsi="Malgun Gothic" w:cs="Arial"/>
          <w:sz w:val="24"/>
          <w:szCs w:val="24"/>
        </w:rPr>
        <w:t xml:space="preserve">Setelah memahami 9 komponen di atas, Anda telah menyadari pentingnya kewargaan digital. Untuk menyederhanakan dan agar mudah mengingat ke-9 komponen di atas, sebagai </w:t>
      </w:r>
      <w:r w:rsidRPr="00CC27BB">
        <w:rPr>
          <w:rFonts w:ascii="Malgun Gothic" w:eastAsia="Malgun Gothic" w:hAnsi="Malgun Gothic" w:cs="Arial"/>
          <w:i/>
          <w:sz w:val="24"/>
          <w:szCs w:val="24"/>
        </w:rPr>
        <w:t>jembatan keledai</w:t>
      </w:r>
      <w:r w:rsidRPr="00CC27BB">
        <w:rPr>
          <w:rFonts w:ascii="Malgun Gothic" w:eastAsia="Malgun Gothic" w:hAnsi="Malgun Gothic" w:cs="Arial"/>
          <w:sz w:val="24"/>
          <w:szCs w:val="24"/>
        </w:rPr>
        <w:t>Anda dapat menggunakan akronim pengingat “</w:t>
      </w:r>
      <w:r w:rsidRPr="00CC27BB">
        <w:rPr>
          <w:rFonts w:ascii="Malgun Gothic" w:eastAsia="Malgun Gothic" w:hAnsi="Malgun Gothic" w:cs="Arial"/>
          <w:b/>
          <w:i/>
          <w:sz w:val="24"/>
          <w:szCs w:val="24"/>
        </w:rPr>
        <w:t>T.H.I.N.K.</w:t>
      </w:r>
      <w:r w:rsidRPr="00CC27BB">
        <w:rPr>
          <w:rFonts w:ascii="Malgun Gothic" w:eastAsia="Malgun Gothic" w:hAnsi="Malgun Gothic" w:cs="Arial"/>
          <w:b/>
          <w:sz w:val="24"/>
          <w:szCs w:val="24"/>
        </w:rPr>
        <w:t xml:space="preserve">” </w:t>
      </w:r>
      <w:r w:rsidRPr="00CC27BB">
        <w:rPr>
          <w:rFonts w:ascii="Malgun Gothic" w:eastAsia="Malgun Gothic" w:hAnsi="Malgun Gothic" w:cs="Arial"/>
          <w:sz w:val="24"/>
          <w:szCs w:val="24"/>
        </w:rPr>
        <w:t xml:space="preserve">sebelum Anda berkomunikasi di dunia digital, baik itu </w:t>
      </w:r>
      <w:r w:rsidRPr="00CC27BB">
        <w:rPr>
          <w:rFonts w:ascii="Malgun Gothic" w:eastAsia="Malgun Gothic" w:hAnsi="Malgun Gothic" w:cs="Arial"/>
          <w:i/>
          <w:sz w:val="24"/>
          <w:szCs w:val="24"/>
        </w:rPr>
        <w:t>e-mail</w:t>
      </w:r>
      <w:r w:rsidRPr="00CC27BB">
        <w:rPr>
          <w:rFonts w:ascii="Malgun Gothic" w:eastAsia="Malgun Gothic" w:hAnsi="Malgun Gothic" w:cs="Arial"/>
          <w:sz w:val="24"/>
          <w:szCs w:val="24"/>
        </w:rPr>
        <w:t xml:space="preserve">, </w:t>
      </w:r>
      <w:r w:rsidRPr="00CC27BB">
        <w:rPr>
          <w:rFonts w:ascii="Malgun Gothic" w:eastAsia="Malgun Gothic" w:hAnsi="Malgun Gothic" w:cs="Arial"/>
          <w:i/>
          <w:sz w:val="24"/>
          <w:szCs w:val="24"/>
        </w:rPr>
        <w:t>post facebook, twitter, blog, forum</w:t>
      </w:r>
      <w:r w:rsidRPr="00CC27BB">
        <w:rPr>
          <w:rFonts w:ascii="Malgun Gothic" w:eastAsia="Malgun Gothic" w:hAnsi="Malgun Gothic" w:cs="Arial"/>
          <w:sz w:val="24"/>
          <w:szCs w:val="24"/>
        </w:rPr>
        <w:t xml:space="preserve">, dll. </w:t>
      </w:r>
      <w:r w:rsidRPr="00CC27BB">
        <w:rPr>
          <w:rFonts w:ascii="Malgun Gothic" w:eastAsia="Malgun Gothic" w:hAnsi="Malgun Gothic" w:cs="Arial"/>
          <w:b/>
          <w:i/>
          <w:sz w:val="24"/>
          <w:szCs w:val="24"/>
        </w:rPr>
        <w:t>T.H.I.N.K</w:t>
      </w:r>
      <w:r w:rsidRPr="00CC27BB">
        <w:rPr>
          <w:rFonts w:ascii="Malgun Gothic" w:eastAsia="Malgun Gothic" w:hAnsi="Malgun Gothic" w:cs="Arial"/>
          <w:b/>
          <w:sz w:val="24"/>
          <w:szCs w:val="24"/>
        </w:rPr>
        <w:t>.</w:t>
      </w:r>
      <w:r w:rsidR="00975617">
        <w:rPr>
          <w:rFonts w:ascii="Malgun Gothic" w:eastAsia="Malgun Gothic" w:hAnsi="Malgun Gothic" w:cs="Arial"/>
          <w:b/>
          <w:sz w:val="24"/>
          <w:szCs w:val="24"/>
          <w:lang w:val="en-US"/>
        </w:rPr>
        <w:t xml:space="preserve"> </w:t>
      </w:r>
      <w:r w:rsidRPr="00CC27BB">
        <w:rPr>
          <w:rFonts w:ascii="Malgun Gothic" w:eastAsia="Malgun Gothic" w:hAnsi="Malgun Gothic" w:cs="Arial"/>
          <w:sz w:val="24"/>
          <w:szCs w:val="24"/>
        </w:rPr>
        <w:t xml:space="preserve">merupakan akronim dari: </w:t>
      </w:r>
    </w:p>
    <w:p w14:paraId="65C69B2A" w14:textId="77777777" w:rsidR="00353E0B" w:rsidRPr="00CC27BB" w:rsidRDefault="00353E0B" w:rsidP="00152BB9">
      <w:pPr>
        <w:tabs>
          <w:tab w:val="left" w:pos="567"/>
        </w:tabs>
        <w:spacing w:before="120" w:line="240" w:lineRule="auto"/>
        <w:ind w:right="26"/>
        <w:jc w:val="both"/>
        <w:rPr>
          <w:rFonts w:ascii="Malgun Gothic" w:eastAsia="Malgun Gothic" w:hAnsi="Malgun Gothic" w:cs="Arial"/>
          <w:sz w:val="24"/>
          <w:szCs w:val="24"/>
        </w:rPr>
      </w:pPr>
    </w:p>
    <w:p w14:paraId="417A969C" w14:textId="77777777" w:rsidR="006E70E7" w:rsidRPr="00CC27BB" w:rsidRDefault="006E70E7" w:rsidP="00975617">
      <w:pPr>
        <w:numPr>
          <w:ilvl w:val="0"/>
          <w:numId w:val="1"/>
        </w:numPr>
        <w:tabs>
          <w:tab w:val="left" w:pos="567"/>
        </w:tabs>
        <w:spacing w:after="0" w:line="240" w:lineRule="auto"/>
        <w:ind w:left="540" w:right="26"/>
        <w:contextualSpacing/>
        <w:jc w:val="both"/>
        <w:rPr>
          <w:rFonts w:ascii="Malgun Gothic" w:eastAsia="Malgun Gothic" w:hAnsi="Malgun Gothic" w:cs="Arial"/>
          <w:sz w:val="24"/>
          <w:szCs w:val="24"/>
        </w:rPr>
      </w:pPr>
      <w:r w:rsidRPr="00CC27BB">
        <w:rPr>
          <w:rFonts w:ascii="Malgun Gothic" w:eastAsia="Malgun Gothic" w:hAnsi="Malgun Gothic" w:cs="Arial"/>
          <w:i/>
          <w:sz w:val="24"/>
          <w:szCs w:val="24"/>
        </w:rPr>
        <w:lastRenderedPageBreak/>
        <w:t xml:space="preserve">Is it </w:t>
      </w:r>
      <w:r w:rsidRPr="00CC27BB">
        <w:rPr>
          <w:rFonts w:ascii="Malgun Gothic" w:eastAsia="Malgun Gothic" w:hAnsi="Malgun Gothic" w:cs="Arial"/>
          <w:b/>
          <w:i/>
          <w:sz w:val="24"/>
          <w:szCs w:val="24"/>
        </w:rPr>
        <w:t>T</w:t>
      </w:r>
      <w:r w:rsidRPr="00CC27BB">
        <w:rPr>
          <w:rFonts w:ascii="Malgun Gothic" w:eastAsia="Malgun Gothic" w:hAnsi="Malgun Gothic" w:cs="Arial"/>
          <w:i/>
          <w:sz w:val="24"/>
          <w:szCs w:val="24"/>
        </w:rPr>
        <w:t>rue</w:t>
      </w:r>
      <w:r w:rsidRPr="00CC27BB">
        <w:rPr>
          <w:rFonts w:ascii="Malgun Gothic" w:eastAsia="Malgun Gothic" w:hAnsi="Malgun Gothic" w:cs="Arial"/>
          <w:sz w:val="24"/>
          <w:szCs w:val="24"/>
        </w:rPr>
        <w:t xml:space="preserve"> (Benarkah)?</w:t>
      </w:r>
    </w:p>
    <w:p w14:paraId="16F0A794" w14:textId="77777777" w:rsidR="006E70E7" w:rsidRPr="00CC27BB" w:rsidRDefault="006E70E7" w:rsidP="00975617">
      <w:pPr>
        <w:tabs>
          <w:tab w:val="left" w:pos="567"/>
        </w:tabs>
        <w:spacing w:line="240" w:lineRule="auto"/>
        <w:ind w:left="540" w:right="26"/>
        <w:contextualSpacing/>
        <w:jc w:val="both"/>
        <w:rPr>
          <w:rFonts w:ascii="Malgun Gothic" w:eastAsia="Malgun Gothic" w:hAnsi="Malgun Gothic" w:cs="Arial"/>
          <w:sz w:val="24"/>
          <w:szCs w:val="24"/>
        </w:rPr>
      </w:pPr>
      <w:r w:rsidRPr="00CC27BB">
        <w:rPr>
          <w:rFonts w:ascii="Malgun Gothic" w:eastAsia="Malgun Gothic" w:hAnsi="Malgun Gothic" w:cs="Arial"/>
          <w:sz w:val="24"/>
          <w:szCs w:val="24"/>
        </w:rPr>
        <w:t xml:space="preserve">Benarkah </w:t>
      </w:r>
      <w:r w:rsidRPr="00CC27BB">
        <w:rPr>
          <w:rFonts w:ascii="Malgun Gothic" w:eastAsia="Malgun Gothic" w:hAnsi="Malgun Gothic" w:cs="Arial"/>
          <w:i/>
          <w:sz w:val="24"/>
          <w:szCs w:val="24"/>
        </w:rPr>
        <w:t>posting</w:t>
      </w:r>
      <w:r w:rsidRPr="00CC27BB">
        <w:rPr>
          <w:rFonts w:ascii="Malgun Gothic" w:eastAsia="Malgun Gothic" w:hAnsi="Malgun Gothic" w:cs="Arial"/>
          <w:sz w:val="24"/>
          <w:szCs w:val="24"/>
        </w:rPr>
        <w:t xml:space="preserve"> Anda? Atau hanya isu yang tidak jelas sumbernya?</w:t>
      </w:r>
    </w:p>
    <w:p w14:paraId="2959A87E" w14:textId="77777777" w:rsidR="006E70E7" w:rsidRPr="00CC27BB" w:rsidRDefault="006E70E7" w:rsidP="00975617">
      <w:pPr>
        <w:numPr>
          <w:ilvl w:val="0"/>
          <w:numId w:val="1"/>
        </w:numPr>
        <w:tabs>
          <w:tab w:val="left" w:pos="567"/>
        </w:tabs>
        <w:spacing w:after="0" w:line="240" w:lineRule="auto"/>
        <w:ind w:left="540" w:right="26"/>
        <w:contextualSpacing/>
        <w:jc w:val="both"/>
        <w:rPr>
          <w:rFonts w:ascii="Malgun Gothic" w:eastAsia="Malgun Gothic" w:hAnsi="Malgun Gothic" w:cs="Arial"/>
          <w:sz w:val="24"/>
          <w:szCs w:val="24"/>
        </w:rPr>
      </w:pPr>
      <w:r w:rsidRPr="00CC27BB">
        <w:rPr>
          <w:rFonts w:ascii="Malgun Gothic" w:eastAsia="Malgun Gothic" w:hAnsi="Malgun Gothic" w:cs="Arial"/>
          <w:i/>
          <w:sz w:val="24"/>
          <w:szCs w:val="24"/>
        </w:rPr>
        <w:t xml:space="preserve">Is it </w:t>
      </w:r>
      <w:r w:rsidRPr="00CC27BB">
        <w:rPr>
          <w:rFonts w:ascii="Malgun Gothic" w:eastAsia="Malgun Gothic" w:hAnsi="Malgun Gothic" w:cs="Arial"/>
          <w:b/>
          <w:i/>
          <w:sz w:val="24"/>
          <w:szCs w:val="24"/>
        </w:rPr>
        <w:t>H</w:t>
      </w:r>
      <w:r w:rsidRPr="00CC27BB">
        <w:rPr>
          <w:rFonts w:ascii="Malgun Gothic" w:eastAsia="Malgun Gothic" w:hAnsi="Malgun Gothic" w:cs="Arial"/>
          <w:i/>
          <w:sz w:val="24"/>
          <w:szCs w:val="24"/>
        </w:rPr>
        <w:t>urtful</w:t>
      </w:r>
      <w:r w:rsidRPr="00CC27BB">
        <w:rPr>
          <w:rFonts w:ascii="Malgun Gothic" w:eastAsia="Malgun Gothic" w:hAnsi="Malgun Gothic" w:cs="Arial"/>
          <w:sz w:val="24"/>
          <w:szCs w:val="24"/>
        </w:rPr>
        <w:t xml:space="preserve"> (Menyakitkankah)?</w:t>
      </w:r>
    </w:p>
    <w:p w14:paraId="6FA1A770" w14:textId="77777777" w:rsidR="006E70E7" w:rsidRPr="00CC27BB" w:rsidRDefault="006E70E7" w:rsidP="00975617">
      <w:pPr>
        <w:tabs>
          <w:tab w:val="left" w:pos="567"/>
        </w:tabs>
        <w:spacing w:line="240" w:lineRule="auto"/>
        <w:ind w:left="540" w:right="26"/>
        <w:contextualSpacing/>
        <w:jc w:val="both"/>
        <w:rPr>
          <w:rFonts w:ascii="Malgun Gothic" w:eastAsia="Malgun Gothic" w:hAnsi="Malgun Gothic" w:cs="Arial"/>
          <w:sz w:val="24"/>
          <w:szCs w:val="24"/>
        </w:rPr>
      </w:pPr>
      <w:r w:rsidRPr="00CC27BB">
        <w:rPr>
          <w:rFonts w:ascii="Malgun Gothic" w:eastAsia="Malgun Gothic" w:hAnsi="Malgun Gothic" w:cs="Arial"/>
          <w:sz w:val="24"/>
          <w:szCs w:val="24"/>
        </w:rPr>
        <w:t xml:space="preserve">Apakah post Anda akan menyakiti perasaan orang lain? </w:t>
      </w:r>
    </w:p>
    <w:p w14:paraId="27A16056" w14:textId="77777777" w:rsidR="006E70E7" w:rsidRPr="00CC27BB" w:rsidRDefault="006E70E7" w:rsidP="00975617">
      <w:pPr>
        <w:numPr>
          <w:ilvl w:val="0"/>
          <w:numId w:val="1"/>
        </w:numPr>
        <w:tabs>
          <w:tab w:val="left" w:pos="567"/>
        </w:tabs>
        <w:spacing w:after="0" w:line="240" w:lineRule="auto"/>
        <w:ind w:left="540" w:right="26"/>
        <w:contextualSpacing/>
        <w:jc w:val="both"/>
        <w:rPr>
          <w:rFonts w:ascii="Malgun Gothic" w:eastAsia="Malgun Gothic" w:hAnsi="Malgun Gothic" w:cs="Arial"/>
          <w:sz w:val="24"/>
          <w:szCs w:val="24"/>
        </w:rPr>
      </w:pPr>
      <w:r w:rsidRPr="00CC27BB">
        <w:rPr>
          <w:rFonts w:ascii="Malgun Gothic" w:eastAsia="Malgun Gothic" w:hAnsi="Malgun Gothic" w:cs="Arial"/>
          <w:i/>
          <w:sz w:val="24"/>
          <w:szCs w:val="24"/>
        </w:rPr>
        <w:t xml:space="preserve">Is it </w:t>
      </w:r>
      <w:r w:rsidRPr="00CC27BB">
        <w:rPr>
          <w:rFonts w:ascii="Malgun Gothic" w:eastAsia="Malgun Gothic" w:hAnsi="Malgun Gothic" w:cs="Arial"/>
          <w:b/>
          <w:i/>
          <w:sz w:val="24"/>
          <w:szCs w:val="24"/>
        </w:rPr>
        <w:t>i</w:t>
      </w:r>
      <w:r w:rsidRPr="00CC27BB">
        <w:rPr>
          <w:rFonts w:ascii="Malgun Gothic" w:eastAsia="Malgun Gothic" w:hAnsi="Malgun Gothic" w:cs="Arial"/>
          <w:i/>
          <w:sz w:val="24"/>
          <w:szCs w:val="24"/>
        </w:rPr>
        <w:t xml:space="preserve">llegal </w:t>
      </w:r>
      <w:r w:rsidRPr="00CC27BB">
        <w:rPr>
          <w:rFonts w:ascii="Malgun Gothic" w:eastAsia="Malgun Gothic" w:hAnsi="Malgun Gothic" w:cs="Arial"/>
          <w:sz w:val="24"/>
          <w:szCs w:val="24"/>
        </w:rPr>
        <w:t>(Ilegalkah)?</w:t>
      </w:r>
    </w:p>
    <w:p w14:paraId="74F98567" w14:textId="77777777" w:rsidR="006E70E7" w:rsidRPr="00CC27BB" w:rsidRDefault="006E70E7" w:rsidP="00975617">
      <w:pPr>
        <w:tabs>
          <w:tab w:val="left" w:pos="567"/>
        </w:tabs>
        <w:spacing w:line="240" w:lineRule="auto"/>
        <w:ind w:left="540" w:right="26"/>
        <w:contextualSpacing/>
        <w:jc w:val="both"/>
        <w:rPr>
          <w:rFonts w:ascii="Malgun Gothic" w:eastAsia="Malgun Gothic" w:hAnsi="Malgun Gothic" w:cs="Arial"/>
          <w:sz w:val="24"/>
          <w:szCs w:val="24"/>
        </w:rPr>
      </w:pPr>
      <w:r w:rsidRPr="00CC27BB">
        <w:rPr>
          <w:rFonts w:ascii="Malgun Gothic" w:eastAsia="Malgun Gothic" w:hAnsi="Malgun Gothic" w:cs="Arial"/>
          <w:sz w:val="24"/>
          <w:szCs w:val="24"/>
        </w:rPr>
        <w:t xml:space="preserve">Ilegalkah </w:t>
      </w:r>
      <w:r w:rsidRPr="00CC27BB">
        <w:rPr>
          <w:rFonts w:ascii="Malgun Gothic" w:eastAsia="Malgun Gothic" w:hAnsi="Malgun Gothic" w:cs="Arial"/>
          <w:i/>
          <w:sz w:val="24"/>
          <w:szCs w:val="24"/>
        </w:rPr>
        <w:t xml:space="preserve">post </w:t>
      </w:r>
      <w:r w:rsidRPr="00CC27BB">
        <w:rPr>
          <w:rFonts w:ascii="Malgun Gothic" w:eastAsia="Malgun Gothic" w:hAnsi="Malgun Gothic" w:cs="Arial"/>
          <w:sz w:val="24"/>
          <w:szCs w:val="24"/>
        </w:rPr>
        <w:t>Anda?</w:t>
      </w:r>
    </w:p>
    <w:p w14:paraId="237FA92B" w14:textId="77777777" w:rsidR="006E70E7" w:rsidRPr="00CC27BB" w:rsidRDefault="006E70E7" w:rsidP="00975617">
      <w:pPr>
        <w:numPr>
          <w:ilvl w:val="0"/>
          <w:numId w:val="1"/>
        </w:numPr>
        <w:tabs>
          <w:tab w:val="left" w:pos="567"/>
        </w:tabs>
        <w:spacing w:after="0" w:line="240" w:lineRule="auto"/>
        <w:ind w:left="540" w:right="26"/>
        <w:contextualSpacing/>
        <w:jc w:val="both"/>
        <w:rPr>
          <w:rFonts w:ascii="Malgun Gothic" w:eastAsia="Malgun Gothic" w:hAnsi="Malgun Gothic" w:cs="Arial"/>
          <w:sz w:val="24"/>
          <w:szCs w:val="24"/>
        </w:rPr>
      </w:pPr>
      <w:r w:rsidRPr="00CC27BB">
        <w:rPr>
          <w:rFonts w:ascii="Malgun Gothic" w:eastAsia="Malgun Gothic" w:hAnsi="Malgun Gothic" w:cs="Arial"/>
          <w:i/>
          <w:sz w:val="24"/>
          <w:szCs w:val="24"/>
        </w:rPr>
        <w:t xml:space="preserve">Is it </w:t>
      </w:r>
      <w:r w:rsidRPr="00CC27BB">
        <w:rPr>
          <w:rFonts w:ascii="Malgun Gothic" w:eastAsia="Malgun Gothic" w:hAnsi="Malgun Gothic" w:cs="Arial"/>
          <w:b/>
          <w:i/>
          <w:sz w:val="24"/>
          <w:szCs w:val="24"/>
        </w:rPr>
        <w:t>N</w:t>
      </w:r>
      <w:r w:rsidRPr="00CC27BB">
        <w:rPr>
          <w:rFonts w:ascii="Malgun Gothic" w:eastAsia="Malgun Gothic" w:hAnsi="Malgun Gothic" w:cs="Arial"/>
          <w:i/>
          <w:sz w:val="24"/>
          <w:szCs w:val="24"/>
        </w:rPr>
        <w:t>ecessary</w:t>
      </w:r>
      <w:r w:rsidRPr="00CC27BB">
        <w:rPr>
          <w:rFonts w:ascii="Malgun Gothic" w:eastAsia="Malgun Gothic" w:hAnsi="Malgun Gothic" w:cs="Arial"/>
          <w:sz w:val="24"/>
          <w:szCs w:val="24"/>
        </w:rPr>
        <w:t xml:space="preserve"> (Pentingkah)?</w:t>
      </w:r>
    </w:p>
    <w:p w14:paraId="7389AE0F" w14:textId="77777777" w:rsidR="006E70E7" w:rsidRPr="00CC27BB" w:rsidRDefault="006E70E7" w:rsidP="00975617">
      <w:pPr>
        <w:tabs>
          <w:tab w:val="left" w:pos="567"/>
        </w:tabs>
        <w:spacing w:line="240" w:lineRule="auto"/>
        <w:ind w:left="540" w:right="26"/>
        <w:contextualSpacing/>
        <w:jc w:val="both"/>
        <w:rPr>
          <w:rFonts w:ascii="Malgun Gothic" w:eastAsia="Malgun Gothic" w:hAnsi="Malgun Gothic" w:cs="Arial"/>
          <w:sz w:val="24"/>
          <w:szCs w:val="24"/>
        </w:rPr>
      </w:pPr>
      <w:r w:rsidRPr="00CC27BB">
        <w:rPr>
          <w:rFonts w:ascii="Malgun Gothic" w:eastAsia="Malgun Gothic" w:hAnsi="Malgun Gothic" w:cs="Arial"/>
          <w:sz w:val="24"/>
          <w:szCs w:val="24"/>
        </w:rPr>
        <w:t xml:space="preserve">Pentingkah </w:t>
      </w:r>
      <w:r w:rsidRPr="00CC27BB">
        <w:rPr>
          <w:rFonts w:ascii="Malgun Gothic" w:eastAsia="Malgun Gothic" w:hAnsi="Malgun Gothic" w:cs="Arial"/>
          <w:i/>
          <w:sz w:val="24"/>
          <w:szCs w:val="24"/>
        </w:rPr>
        <w:t xml:space="preserve">post </w:t>
      </w:r>
      <w:r w:rsidRPr="00CC27BB">
        <w:rPr>
          <w:rFonts w:ascii="Malgun Gothic" w:eastAsia="Malgun Gothic" w:hAnsi="Malgun Gothic" w:cs="Arial"/>
          <w:sz w:val="24"/>
          <w:szCs w:val="24"/>
        </w:rPr>
        <w:t>Anda? Post yang tidak penting akan mengganggu orang lain</w:t>
      </w:r>
    </w:p>
    <w:p w14:paraId="03E774AE" w14:textId="77777777" w:rsidR="006E70E7" w:rsidRPr="00CC27BB" w:rsidRDefault="006E70E7" w:rsidP="00975617">
      <w:pPr>
        <w:numPr>
          <w:ilvl w:val="0"/>
          <w:numId w:val="1"/>
        </w:numPr>
        <w:tabs>
          <w:tab w:val="left" w:pos="567"/>
        </w:tabs>
        <w:spacing w:after="0" w:line="240" w:lineRule="auto"/>
        <w:ind w:left="540" w:right="26"/>
        <w:contextualSpacing/>
        <w:jc w:val="both"/>
        <w:rPr>
          <w:rFonts w:ascii="Malgun Gothic" w:eastAsia="Malgun Gothic" w:hAnsi="Malgun Gothic" w:cs="Arial"/>
          <w:sz w:val="24"/>
          <w:szCs w:val="24"/>
        </w:rPr>
      </w:pPr>
      <w:r w:rsidRPr="00CC27BB">
        <w:rPr>
          <w:rFonts w:ascii="Malgun Gothic" w:eastAsia="Malgun Gothic" w:hAnsi="Malgun Gothic" w:cs="Arial"/>
          <w:i/>
          <w:sz w:val="24"/>
          <w:szCs w:val="24"/>
        </w:rPr>
        <w:t xml:space="preserve">Is it </w:t>
      </w:r>
      <w:r w:rsidRPr="00CC27BB">
        <w:rPr>
          <w:rFonts w:ascii="Malgun Gothic" w:eastAsia="Malgun Gothic" w:hAnsi="Malgun Gothic" w:cs="Arial"/>
          <w:b/>
          <w:i/>
          <w:sz w:val="24"/>
          <w:szCs w:val="24"/>
        </w:rPr>
        <w:t>K</w:t>
      </w:r>
      <w:r w:rsidRPr="00CC27BB">
        <w:rPr>
          <w:rFonts w:ascii="Malgun Gothic" w:eastAsia="Malgun Gothic" w:hAnsi="Malgun Gothic" w:cs="Arial"/>
          <w:i/>
          <w:sz w:val="24"/>
          <w:szCs w:val="24"/>
        </w:rPr>
        <w:t>ind</w:t>
      </w:r>
      <w:r w:rsidRPr="00CC27BB">
        <w:rPr>
          <w:rFonts w:ascii="Malgun Gothic" w:eastAsia="Malgun Gothic" w:hAnsi="Malgun Gothic" w:cs="Arial"/>
          <w:sz w:val="24"/>
          <w:szCs w:val="24"/>
        </w:rPr>
        <w:t xml:space="preserve"> (Santunkah)?</w:t>
      </w:r>
    </w:p>
    <w:p w14:paraId="6173FB2B" w14:textId="1CE84C1F" w:rsidR="006E70E7" w:rsidRPr="00975617" w:rsidRDefault="006E70E7" w:rsidP="00975617">
      <w:pPr>
        <w:tabs>
          <w:tab w:val="left" w:pos="567"/>
        </w:tabs>
        <w:spacing w:line="240" w:lineRule="auto"/>
        <w:ind w:left="540" w:right="26"/>
        <w:contextualSpacing/>
        <w:jc w:val="both"/>
        <w:rPr>
          <w:rFonts w:ascii="Malgun Gothic" w:eastAsia="Malgun Gothic" w:hAnsi="Malgun Gothic" w:cs="Arial"/>
          <w:sz w:val="24"/>
          <w:szCs w:val="24"/>
          <w:lang w:val="en-US"/>
        </w:rPr>
      </w:pPr>
      <w:r w:rsidRPr="00CC27BB">
        <w:rPr>
          <w:rFonts w:ascii="Malgun Gothic" w:eastAsia="Malgun Gothic" w:hAnsi="Malgun Gothic" w:cs="Arial"/>
          <w:sz w:val="24"/>
          <w:szCs w:val="24"/>
        </w:rPr>
        <w:t xml:space="preserve">Santunkah </w:t>
      </w:r>
      <w:r w:rsidRPr="00CC27BB">
        <w:rPr>
          <w:rFonts w:ascii="Malgun Gothic" w:eastAsia="Malgun Gothic" w:hAnsi="Malgun Gothic" w:cs="Arial"/>
          <w:i/>
          <w:sz w:val="24"/>
          <w:szCs w:val="24"/>
        </w:rPr>
        <w:t xml:space="preserve">post </w:t>
      </w:r>
      <w:r w:rsidRPr="00CC27BB">
        <w:rPr>
          <w:rFonts w:ascii="Malgun Gothic" w:eastAsia="Malgun Gothic" w:hAnsi="Malgun Gothic" w:cs="Arial"/>
          <w:sz w:val="24"/>
          <w:szCs w:val="24"/>
        </w:rPr>
        <w:t>Anda? Tidakmenggunakan kata-kata yang dapat menyinggung orang la</w:t>
      </w:r>
      <w:r w:rsidR="00975617">
        <w:rPr>
          <w:rFonts w:ascii="Malgun Gothic" w:eastAsia="Malgun Gothic" w:hAnsi="Malgun Gothic" w:cs="Arial"/>
          <w:sz w:val="24"/>
          <w:szCs w:val="24"/>
          <w:lang w:val="en-US"/>
        </w:rPr>
        <w:t>in</w:t>
      </w:r>
    </w:p>
    <w:p w14:paraId="39779729" w14:textId="77777777" w:rsidR="006E70E7" w:rsidRPr="00CC27BB" w:rsidRDefault="006E70E7" w:rsidP="00152BB9">
      <w:pPr>
        <w:tabs>
          <w:tab w:val="left" w:pos="567"/>
        </w:tabs>
        <w:spacing w:after="0" w:line="240" w:lineRule="auto"/>
        <w:ind w:right="26"/>
        <w:jc w:val="center"/>
        <w:rPr>
          <w:rFonts w:ascii="Malgun Gothic" w:eastAsia="Malgun Gothic" w:hAnsi="Malgun Gothic"/>
          <w:b/>
          <w:sz w:val="24"/>
          <w:szCs w:val="24"/>
        </w:rPr>
      </w:pPr>
    </w:p>
    <w:p w14:paraId="3BEEC102" w14:textId="4A7BB3D2" w:rsidR="006E70E7" w:rsidRPr="00CC27BB" w:rsidRDefault="006E70E7" w:rsidP="00152BB9">
      <w:pPr>
        <w:pStyle w:val="ListParagraph"/>
        <w:numPr>
          <w:ilvl w:val="0"/>
          <w:numId w:val="2"/>
        </w:numPr>
        <w:tabs>
          <w:tab w:val="left" w:pos="567"/>
        </w:tabs>
        <w:spacing w:after="0" w:line="240" w:lineRule="auto"/>
        <w:ind w:left="0" w:right="26"/>
        <w:rPr>
          <w:rFonts w:ascii="Malgun Gothic" w:eastAsia="Malgun Gothic" w:hAnsi="Malgun Gothic" w:cs="Arial"/>
          <w:b/>
          <w:sz w:val="24"/>
          <w:szCs w:val="24"/>
        </w:rPr>
      </w:pPr>
      <w:r w:rsidRPr="00CC27BB">
        <w:rPr>
          <w:rFonts w:ascii="Malgun Gothic" w:eastAsia="Malgun Gothic" w:hAnsi="Malgun Gothic" w:cs="Arial"/>
          <w:b/>
          <w:sz w:val="24"/>
          <w:szCs w:val="24"/>
        </w:rPr>
        <w:t>Tugas</w:t>
      </w:r>
    </w:p>
    <w:p w14:paraId="516F3DA5" w14:textId="77777777" w:rsidR="006E70E7" w:rsidRPr="00CC27BB" w:rsidRDefault="006E70E7" w:rsidP="00975617">
      <w:pPr>
        <w:pStyle w:val="ListParagraph"/>
        <w:tabs>
          <w:tab w:val="left" w:pos="567"/>
        </w:tabs>
        <w:spacing w:after="0" w:line="240" w:lineRule="auto"/>
        <w:ind w:left="0" w:right="26"/>
        <w:rPr>
          <w:rFonts w:ascii="Malgun Gothic" w:eastAsia="Malgun Gothic" w:hAnsi="Malgun Gothic" w:cs="Arial"/>
          <w:b/>
          <w:sz w:val="24"/>
          <w:szCs w:val="24"/>
        </w:rPr>
      </w:pPr>
      <w:r w:rsidRPr="00CC27BB">
        <w:rPr>
          <w:rFonts w:ascii="Malgun Gothic" w:eastAsia="Malgun Gothic" w:hAnsi="Malgun Gothic" w:cs="Arial"/>
          <w:b/>
          <w:sz w:val="24"/>
          <w:szCs w:val="24"/>
        </w:rPr>
        <w:t>Penugasan :</w:t>
      </w:r>
    </w:p>
    <w:p w14:paraId="339CCD91" w14:textId="1E92CC67" w:rsidR="006E70E7" w:rsidRPr="000E217C" w:rsidRDefault="006E70E7" w:rsidP="00152BB9">
      <w:pPr>
        <w:pStyle w:val="ListParagraph"/>
        <w:tabs>
          <w:tab w:val="left" w:pos="567"/>
        </w:tabs>
        <w:spacing w:line="240" w:lineRule="auto"/>
        <w:ind w:left="0" w:right="26"/>
        <w:rPr>
          <w:rFonts w:ascii="Malgun Gothic" w:eastAsia="Malgun Gothic" w:hAnsi="Malgun Gothic" w:cs="Arial"/>
          <w:b/>
          <w:sz w:val="24"/>
          <w:szCs w:val="24"/>
          <w:lang w:val="en-US"/>
        </w:rPr>
      </w:pPr>
      <w:r w:rsidRPr="00CC27BB">
        <w:rPr>
          <w:rFonts w:ascii="Malgun Gothic" w:eastAsia="Malgun Gothic" w:hAnsi="Malgun Gothic" w:cs="Arial"/>
          <w:b/>
          <w:sz w:val="24"/>
          <w:szCs w:val="24"/>
        </w:rPr>
        <w:t>Tugas kelompok</w:t>
      </w:r>
      <w:r w:rsidR="000E217C">
        <w:rPr>
          <w:rFonts w:ascii="Malgun Gothic" w:eastAsia="Malgun Gothic" w:hAnsi="Malgun Gothic" w:cs="Arial"/>
          <w:b/>
          <w:sz w:val="24"/>
          <w:szCs w:val="24"/>
          <w:lang w:val="en-US"/>
        </w:rPr>
        <w:t xml:space="preserve"> (berkelompok secara virtual)</w:t>
      </w:r>
    </w:p>
    <w:p w14:paraId="2186F95C" w14:textId="2ECC5E6E" w:rsidR="006E70E7" w:rsidRPr="00CC27BB" w:rsidRDefault="006E70E7" w:rsidP="00152BB9">
      <w:pPr>
        <w:pStyle w:val="ListParagraph"/>
        <w:numPr>
          <w:ilvl w:val="0"/>
          <w:numId w:val="4"/>
        </w:numPr>
        <w:tabs>
          <w:tab w:val="left" w:pos="567"/>
        </w:tabs>
        <w:spacing w:line="240" w:lineRule="auto"/>
        <w:ind w:left="0" w:right="26"/>
        <w:rPr>
          <w:rFonts w:ascii="Malgun Gothic" w:eastAsia="Malgun Gothic" w:hAnsi="Malgun Gothic" w:cs="Arial"/>
          <w:sz w:val="24"/>
          <w:szCs w:val="24"/>
        </w:rPr>
      </w:pPr>
      <w:r w:rsidRPr="00CC27BB">
        <w:rPr>
          <w:rFonts w:ascii="Malgun Gothic" w:eastAsia="Malgun Gothic" w:hAnsi="Malgun Gothic" w:cs="Arial"/>
          <w:sz w:val="24"/>
          <w:szCs w:val="24"/>
        </w:rPr>
        <w:t>Buatlah</w:t>
      </w:r>
      <w:r w:rsidR="000E217C">
        <w:rPr>
          <w:rFonts w:ascii="Malgun Gothic" w:eastAsia="Malgun Gothic" w:hAnsi="Malgun Gothic" w:cs="Arial"/>
          <w:sz w:val="24"/>
          <w:szCs w:val="24"/>
          <w:lang w:val="en-US"/>
        </w:rPr>
        <w:t xml:space="preserve"> 5 </w:t>
      </w:r>
      <w:r w:rsidRPr="00CC27BB">
        <w:rPr>
          <w:rFonts w:ascii="Malgun Gothic" w:eastAsia="Malgun Gothic" w:hAnsi="Malgun Gothic" w:cs="Arial"/>
          <w:sz w:val="24"/>
          <w:szCs w:val="24"/>
        </w:rPr>
        <w:t xml:space="preserve">kelompok </w:t>
      </w:r>
      <w:r w:rsidR="000E217C">
        <w:rPr>
          <w:rFonts w:ascii="Malgun Gothic" w:eastAsia="Malgun Gothic" w:hAnsi="Malgun Gothic" w:cs="Arial"/>
          <w:sz w:val="24"/>
          <w:szCs w:val="24"/>
          <w:lang w:val="en-US"/>
        </w:rPr>
        <w:t>dalam 1 kelas</w:t>
      </w:r>
      <w:r w:rsidRPr="00CC27BB">
        <w:rPr>
          <w:rFonts w:ascii="Malgun Gothic" w:eastAsia="Malgun Gothic" w:hAnsi="Malgun Gothic" w:cs="Arial"/>
          <w:sz w:val="24"/>
          <w:szCs w:val="24"/>
        </w:rPr>
        <w:t>.</w:t>
      </w:r>
    </w:p>
    <w:p w14:paraId="5219156A" w14:textId="3C3A3C52" w:rsidR="006E70E7" w:rsidRPr="00CC27BB" w:rsidRDefault="006E70E7" w:rsidP="00152BB9">
      <w:pPr>
        <w:pStyle w:val="ListParagraph"/>
        <w:numPr>
          <w:ilvl w:val="0"/>
          <w:numId w:val="4"/>
        </w:numPr>
        <w:tabs>
          <w:tab w:val="left" w:pos="567"/>
        </w:tabs>
        <w:spacing w:line="240" w:lineRule="auto"/>
        <w:ind w:left="0" w:right="26"/>
        <w:rPr>
          <w:rFonts w:ascii="Malgun Gothic" w:eastAsia="Malgun Gothic" w:hAnsi="Malgun Gothic" w:cs="Arial"/>
          <w:sz w:val="24"/>
          <w:szCs w:val="24"/>
        </w:rPr>
      </w:pPr>
      <w:r w:rsidRPr="00CC27BB">
        <w:rPr>
          <w:rFonts w:ascii="Malgun Gothic" w:eastAsia="Malgun Gothic" w:hAnsi="Malgun Gothic" w:cs="Arial"/>
          <w:sz w:val="24"/>
          <w:szCs w:val="24"/>
        </w:rPr>
        <w:t>Setiap orang membuat akun pada salah satu media sosial (bebas, boleh Twitte</w:t>
      </w:r>
      <w:r w:rsidR="003A5759">
        <w:rPr>
          <w:rFonts w:ascii="Malgun Gothic" w:eastAsia="Malgun Gothic" w:hAnsi="Malgun Gothic" w:cs="Arial"/>
          <w:sz w:val="24"/>
          <w:szCs w:val="24"/>
          <w:lang w:val="en-US"/>
        </w:rPr>
        <w:t>r</w:t>
      </w:r>
      <w:r w:rsidRPr="00CC27BB">
        <w:rPr>
          <w:rFonts w:ascii="Malgun Gothic" w:eastAsia="Malgun Gothic" w:hAnsi="Malgun Gothic" w:cs="Arial"/>
          <w:sz w:val="24"/>
          <w:szCs w:val="24"/>
        </w:rPr>
        <w:t>, Chat, Facebook, Blog</w:t>
      </w:r>
      <w:r w:rsidR="003A5759">
        <w:rPr>
          <w:rFonts w:ascii="Malgun Gothic" w:eastAsia="Malgun Gothic" w:hAnsi="Malgun Gothic" w:cs="Arial"/>
          <w:sz w:val="24"/>
          <w:szCs w:val="24"/>
          <w:lang w:val="en-US"/>
        </w:rPr>
        <w:t>,</w:t>
      </w:r>
      <w:r w:rsidRPr="00CC27BB">
        <w:rPr>
          <w:rFonts w:ascii="Malgun Gothic" w:eastAsia="Malgun Gothic" w:hAnsi="Malgun Gothic" w:cs="Arial"/>
          <w:sz w:val="24"/>
          <w:szCs w:val="24"/>
        </w:rPr>
        <w:t xml:space="preserve"> dll)</w:t>
      </w:r>
    </w:p>
    <w:p w14:paraId="275758EE" w14:textId="3741EA68" w:rsidR="006E70E7" w:rsidRPr="00CC27BB" w:rsidRDefault="006E70E7" w:rsidP="00152BB9">
      <w:pPr>
        <w:pStyle w:val="ListParagraph"/>
        <w:numPr>
          <w:ilvl w:val="0"/>
          <w:numId w:val="4"/>
        </w:numPr>
        <w:tabs>
          <w:tab w:val="left" w:pos="567"/>
        </w:tabs>
        <w:spacing w:line="240" w:lineRule="auto"/>
        <w:ind w:left="0" w:right="26"/>
        <w:rPr>
          <w:rFonts w:ascii="Malgun Gothic" w:eastAsia="Malgun Gothic" w:hAnsi="Malgun Gothic" w:cs="Arial"/>
          <w:sz w:val="24"/>
          <w:szCs w:val="24"/>
        </w:rPr>
      </w:pPr>
      <w:r w:rsidRPr="00CC27BB">
        <w:rPr>
          <w:rFonts w:ascii="Malgun Gothic" w:eastAsia="Malgun Gothic" w:hAnsi="Malgun Gothic" w:cs="Arial"/>
          <w:sz w:val="24"/>
          <w:szCs w:val="24"/>
        </w:rPr>
        <w:t>Satu kelompok memiliki akun pada medsos yang sama untuk bisa saling</w:t>
      </w:r>
      <w:r w:rsidR="003A5759">
        <w:rPr>
          <w:rFonts w:ascii="Malgun Gothic" w:eastAsia="Malgun Gothic" w:hAnsi="Malgun Gothic" w:cs="Arial"/>
          <w:sz w:val="24"/>
          <w:szCs w:val="24"/>
          <w:lang w:val="en-US"/>
        </w:rPr>
        <w:t xml:space="preserve"> </w:t>
      </w:r>
      <w:r w:rsidRPr="00CC27BB">
        <w:rPr>
          <w:rFonts w:ascii="Malgun Gothic" w:eastAsia="Malgun Gothic" w:hAnsi="Malgun Gothic" w:cs="Arial"/>
          <w:sz w:val="24"/>
          <w:szCs w:val="24"/>
        </w:rPr>
        <w:t>berkomunikasi.</w:t>
      </w:r>
    </w:p>
    <w:p w14:paraId="5CFB58A2" w14:textId="77777777" w:rsidR="006E70E7" w:rsidRPr="00CC27BB" w:rsidRDefault="006E70E7" w:rsidP="00152BB9">
      <w:pPr>
        <w:pStyle w:val="ListParagraph"/>
        <w:numPr>
          <w:ilvl w:val="0"/>
          <w:numId w:val="4"/>
        </w:numPr>
        <w:tabs>
          <w:tab w:val="left" w:pos="567"/>
        </w:tabs>
        <w:spacing w:line="240" w:lineRule="auto"/>
        <w:ind w:left="0" w:right="26"/>
        <w:rPr>
          <w:rFonts w:ascii="Malgun Gothic" w:eastAsia="Malgun Gothic" w:hAnsi="Malgun Gothic" w:cs="Arial"/>
          <w:sz w:val="24"/>
          <w:szCs w:val="24"/>
        </w:rPr>
      </w:pPr>
      <w:r w:rsidRPr="00CC27BB">
        <w:rPr>
          <w:rFonts w:ascii="Malgun Gothic" w:eastAsia="Malgun Gothic" w:hAnsi="Malgun Gothic" w:cs="Arial"/>
          <w:sz w:val="24"/>
          <w:szCs w:val="24"/>
        </w:rPr>
        <w:t>Diskusikan dan jelaskan cara pembuatan akun dan masing-masing, menuliskan alamat akunnya!</w:t>
      </w:r>
    </w:p>
    <w:p w14:paraId="35941A60" w14:textId="3872AADA" w:rsidR="006E70E7" w:rsidRPr="003A5759" w:rsidRDefault="006E70E7" w:rsidP="00152BB9">
      <w:pPr>
        <w:pStyle w:val="ListParagraph"/>
        <w:numPr>
          <w:ilvl w:val="0"/>
          <w:numId w:val="4"/>
        </w:numPr>
        <w:tabs>
          <w:tab w:val="left" w:pos="567"/>
        </w:tabs>
        <w:spacing w:line="240" w:lineRule="auto"/>
        <w:ind w:left="0" w:right="26"/>
        <w:rPr>
          <w:rFonts w:ascii="Malgun Gothic" w:eastAsia="Malgun Gothic" w:hAnsi="Malgun Gothic" w:cs="Arial"/>
          <w:sz w:val="24"/>
          <w:szCs w:val="24"/>
        </w:rPr>
      </w:pPr>
      <w:r w:rsidRPr="00CC27BB">
        <w:rPr>
          <w:rFonts w:ascii="Malgun Gothic" w:eastAsia="Malgun Gothic" w:hAnsi="Malgun Gothic" w:cs="Arial"/>
          <w:sz w:val="24"/>
          <w:szCs w:val="24"/>
        </w:rPr>
        <w:t>Membuat/ memasukan foto profile pada masing-masing akun di medsos.</w:t>
      </w:r>
    </w:p>
    <w:p w14:paraId="0DC4B097" w14:textId="22112F22" w:rsidR="006E70E7" w:rsidRPr="00CC27BB" w:rsidRDefault="006E70E7" w:rsidP="00152BB9">
      <w:pPr>
        <w:pStyle w:val="ListParagraph"/>
        <w:numPr>
          <w:ilvl w:val="0"/>
          <w:numId w:val="4"/>
        </w:numPr>
        <w:tabs>
          <w:tab w:val="left" w:pos="567"/>
        </w:tabs>
        <w:spacing w:line="240" w:lineRule="auto"/>
        <w:ind w:left="0" w:right="26"/>
        <w:rPr>
          <w:rFonts w:ascii="Malgun Gothic" w:eastAsia="Malgun Gothic" w:hAnsi="Malgun Gothic" w:cs="Arial"/>
          <w:sz w:val="24"/>
          <w:szCs w:val="24"/>
        </w:rPr>
      </w:pPr>
      <w:r w:rsidRPr="00CC27BB">
        <w:rPr>
          <w:rFonts w:ascii="Malgun Gothic" w:eastAsia="Malgun Gothic" w:hAnsi="Malgun Gothic" w:cs="Arial"/>
          <w:sz w:val="24"/>
          <w:szCs w:val="24"/>
        </w:rPr>
        <w:t>Setelah memiliki akun, kemudian buatlah pertemanan dari satu kelompok tersebut, setelah selesai tuliskan bagaimana cara memiliki dan menambah pertemanan ?</w:t>
      </w:r>
    </w:p>
    <w:p w14:paraId="4DB750EB" w14:textId="77777777" w:rsidR="006E70E7" w:rsidRPr="00CC27BB" w:rsidRDefault="006E70E7" w:rsidP="00152BB9">
      <w:pPr>
        <w:pStyle w:val="ListParagraph"/>
        <w:numPr>
          <w:ilvl w:val="0"/>
          <w:numId w:val="4"/>
        </w:numPr>
        <w:tabs>
          <w:tab w:val="left" w:pos="567"/>
        </w:tabs>
        <w:spacing w:line="240" w:lineRule="auto"/>
        <w:ind w:left="0" w:right="26"/>
        <w:rPr>
          <w:rFonts w:ascii="Malgun Gothic" w:eastAsia="Malgun Gothic" w:hAnsi="Malgun Gothic" w:cs="Arial"/>
          <w:sz w:val="24"/>
          <w:szCs w:val="24"/>
        </w:rPr>
      </w:pPr>
      <w:r w:rsidRPr="00CC27BB">
        <w:rPr>
          <w:rFonts w:ascii="Malgun Gothic" w:eastAsia="Malgun Gothic" w:hAnsi="Malgun Gothic" w:cs="Arial"/>
          <w:sz w:val="24"/>
          <w:szCs w:val="24"/>
        </w:rPr>
        <w:t>Diskusikan bagaimana manfaat dan kegunaan dari akun yang sudah dibuat ?</w:t>
      </w:r>
    </w:p>
    <w:p w14:paraId="0CA82CD4" w14:textId="7FCF39D1" w:rsidR="006E70E7" w:rsidRPr="00CC27BB" w:rsidRDefault="006E70E7" w:rsidP="00152BB9">
      <w:pPr>
        <w:pStyle w:val="ListParagraph"/>
        <w:numPr>
          <w:ilvl w:val="0"/>
          <w:numId w:val="4"/>
        </w:numPr>
        <w:tabs>
          <w:tab w:val="left" w:pos="567"/>
        </w:tabs>
        <w:spacing w:line="240" w:lineRule="auto"/>
        <w:ind w:left="0" w:right="26"/>
        <w:rPr>
          <w:rFonts w:ascii="Malgun Gothic" w:eastAsia="Malgun Gothic" w:hAnsi="Malgun Gothic" w:cs="Arial"/>
          <w:sz w:val="24"/>
          <w:szCs w:val="24"/>
        </w:rPr>
      </w:pPr>
      <w:r w:rsidRPr="00CC27BB">
        <w:rPr>
          <w:rFonts w:ascii="Malgun Gothic" w:eastAsia="Malgun Gothic" w:hAnsi="Malgun Gothic" w:cs="Arial"/>
          <w:sz w:val="24"/>
          <w:szCs w:val="24"/>
        </w:rPr>
        <w:t>Diskusikan bag</w:t>
      </w:r>
      <w:r w:rsidR="00100724">
        <w:rPr>
          <w:rFonts w:ascii="Malgun Gothic" w:eastAsia="Malgun Gothic" w:hAnsi="Malgun Gothic" w:cs="Arial"/>
          <w:sz w:val="24"/>
          <w:szCs w:val="24"/>
          <w:lang w:val="en-US"/>
        </w:rPr>
        <w:t>ai</w:t>
      </w:r>
      <w:r w:rsidRPr="00CC27BB">
        <w:rPr>
          <w:rFonts w:ascii="Malgun Gothic" w:eastAsia="Malgun Gothic" w:hAnsi="Malgun Gothic" w:cs="Arial"/>
          <w:sz w:val="24"/>
          <w:szCs w:val="24"/>
        </w:rPr>
        <w:t>mana cara membuat status yang baik, sopan dan tidak melanggar hukum digital ?</w:t>
      </w:r>
    </w:p>
    <w:p w14:paraId="2ACC723F" w14:textId="19D004D2" w:rsidR="006E70E7" w:rsidRPr="00CC27BB" w:rsidRDefault="006E70E7" w:rsidP="00152BB9">
      <w:pPr>
        <w:pStyle w:val="ListParagraph"/>
        <w:numPr>
          <w:ilvl w:val="0"/>
          <w:numId w:val="4"/>
        </w:numPr>
        <w:tabs>
          <w:tab w:val="left" w:pos="567"/>
        </w:tabs>
        <w:spacing w:line="240" w:lineRule="auto"/>
        <w:ind w:left="0" w:right="26"/>
        <w:rPr>
          <w:rFonts w:ascii="Malgun Gothic" w:eastAsia="Malgun Gothic" w:hAnsi="Malgun Gothic" w:cs="Arial"/>
          <w:sz w:val="24"/>
          <w:szCs w:val="24"/>
        </w:rPr>
      </w:pPr>
      <w:r w:rsidRPr="00CC27BB">
        <w:rPr>
          <w:rFonts w:ascii="Malgun Gothic" w:eastAsia="Malgun Gothic" w:hAnsi="Malgun Gothic" w:cs="Arial"/>
          <w:sz w:val="24"/>
          <w:szCs w:val="24"/>
        </w:rPr>
        <w:t>Masing-masing anggota kelomp</w:t>
      </w:r>
      <w:r w:rsidR="003A5759">
        <w:rPr>
          <w:rFonts w:ascii="Malgun Gothic" w:eastAsia="Malgun Gothic" w:hAnsi="Malgun Gothic" w:cs="Arial"/>
          <w:sz w:val="24"/>
          <w:szCs w:val="24"/>
          <w:lang w:val="en-US"/>
        </w:rPr>
        <w:t>o</w:t>
      </w:r>
      <w:r w:rsidRPr="00CC27BB">
        <w:rPr>
          <w:rFonts w:ascii="Malgun Gothic" w:eastAsia="Malgun Gothic" w:hAnsi="Malgun Gothic" w:cs="Arial"/>
          <w:sz w:val="24"/>
          <w:szCs w:val="24"/>
        </w:rPr>
        <w:t>k membuat status yang bebas sesuai dengan kehendaknya masing-masing.</w:t>
      </w:r>
    </w:p>
    <w:p w14:paraId="0CB2580B" w14:textId="4BF8397D" w:rsidR="00D74553" w:rsidRDefault="006E70E7" w:rsidP="00152BB9">
      <w:pPr>
        <w:ind w:right="26"/>
        <w:rPr>
          <w:rFonts w:ascii="Malgun Gothic" w:eastAsia="Malgun Gothic" w:hAnsi="Malgun Gothic" w:cs="Arial"/>
          <w:sz w:val="24"/>
          <w:szCs w:val="24"/>
        </w:rPr>
      </w:pPr>
      <w:r w:rsidRPr="00CC27BB">
        <w:rPr>
          <w:rFonts w:ascii="Malgun Gothic" w:eastAsia="Malgun Gothic" w:hAnsi="Malgun Gothic" w:cs="Arial"/>
          <w:sz w:val="24"/>
          <w:szCs w:val="24"/>
        </w:rPr>
        <w:t>Masing-masing anggota kelompok membuat kesimpulan dari hasil diskusi dan kerja kelompok membuat aku</w:t>
      </w:r>
      <w:r w:rsidR="00353E0B">
        <w:rPr>
          <w:rFonts w:ascii="Malgun Gothic" w:eastAsia="Malgun Gothic" w:hAnsi="Malgun Gothic" w:cs="Arial"/>
          <w:sz w:val="24"/>
          <w:szCs w:val="24"/>
          <w:lang w:val="en-US"/>
        </w:rPr>
        <w:t>n</w:t>
      </w:r>
      <w:r w:rsidRPr="00CC27BB">
        <w:rPr>
          <w:rFonts w:ascii="Malgun Gothic" w:eastAsia="Malgun Gothic" w:hAnsi="Malgun Gothic" w:cs="Arial"/>
          <w:sz w:val="24"/>
          <w:szCs w:val="24"/>
        </w:rPr>
        <w:t xml:space="preserve"> untuk berkomunikasi sebagai kewargaan digital.</w:t>
      </w:r>
    </w:p>
    <w:p w14:paraId="0CC24F0C" w14:textId="155F42A6" w:rsidR="00E013BC" w:rsidRDefault="00E013BC" w:rsidP="00152BB9">
      <w:pPr>
        <w:ind w:right="26"/>
        <w:rPr>
          <w:rFonts w:ascii="Malgun Gothic" w:eastAsia="Malgun Gothic" w:hAnsi="Malgun Gothic" w:cs="Arial"/>
          <w:sz w:val="24"/>
          <w:szCs w:val="24"/>
        </w:rPr>
      </w:pPr>
    </w:p>
    <w:p w14:paraId="028C9221" w14:textId="249FE8D6" w:rsidR="00E013BC" w:rsidRPr="00EC2200" w:rsidRDefault="00E013BC" w:rsidP="00EC2200">
      <w:pPr>
        <w:ind w:right="26"/>
        <w:jc w:val="both"/>
        <w:rPr>
          <w:rFonts w:ascii="Malgun Gothic" w:eastAsia="Malgun Gothic" w:hAnsi="Malgun Gothic" w:cs="Arial"/>
          <w:b/>
          <w:bCs/>
          <w:sz w:val="24"/>
          <w:szCs w:val="24"/>
          <w:lang w:val="en-US"/>
        </w:rPr>
      </w:pPr>
      <w:r w:rsidRPr="00EC2200">
        <w:rPr>
          <w:rFonts w:ascii="Malgun Gothic" w:eastAsia="Malgun Gothic" w:hAnsi="Malgun Gothic" w:cs="Arial"/>
          <w:b/>
          <w:bCs/>
          <w:sz w:val="24"/>
          <w:szCs w:val="24"/>
          <w:lang w:val="en-US"/>
        </w:rPr>
        <w:lastRenderedPageBreak/>
        <w:t>INFORMASI TAMBAHAN :</w:t>
      </w:r>
    </w:p>
    <w:p w14:paraId="25B41636" w14:textId="1078BB8A" w:rsidR="00E013BC" w:rsidRPr="00EC2200" w:rsidRDefault="00E013BC" w:rsidP="00EC2200">
      <w:pPr>
        <w:ind w:right="26"/>
        <w:jc w:val="both"/>
        <w:rPr>
          <w:rFonts w:ascii="Malgun Gothic" w:eastAsia="Malgun Gothic" w:hAnsi="Malgun Gothic" w:cs="Arial"/>
          <w:b/>
          <w:bCs/>
          <w:sz w:val="24"/>
          <w:szCs w:val="24"/>
          <w:lang w:val="en-US"/>
        </w:rPr>
      </w:pPr>
      <w:r w:rsidRPr="00EC2200">
        <w:rPr>
          <w:rFonts w:ascii="Malgun Gothic" w:eastAsia="Malgun Gothic" w:hAnsi="Malgun Gothic" w:cs="Arial"/>
          <w:b/>
          <w:bCs/>
          <w:sz w:val="24"/>
          <w:szCs w:val="24"/>
          <w:lang w:val="en-US"/>
        </w:rPr>
        <w:t xml:space="preserve">ULANGAN HARIAN DIBATALKAN KARNA </w:t>
      </w:r>
      <w:r w:rsidRPr="00EC2200">
        <w:rPr>
          <w:rFonts w:ascii="Malgun Gothic" w:eastAsia="Malgun Gothic" w:hAnsi="Malgun Gothic" w:cs="Arial"/>
          <w:b/>
          <w:bCs/>
          <w:color w:val="FF0000"/>
          <w:sz w:val="24"/>
          <w:szCs w:val="24"/>
          <w:lang w:val="en-US"/>
        </w:rPr>
        <w:t>MASIH ADANYA YANG MENGABAIKAN TUGAS</w:t>
      </w:r>
      <w:r w:rsidRPr="00EC2200">
        <w:rPr>
          <w:rFonts w:ascii="Malgun Gothic" w:eastAsia="Malgun Gothic" w:hAnsi="Malgun Gothic" w:cs="Arial"/>
          <w:b/>
          <w:bCs/>
          <w:sz w:val="24"/>
          <w:szCs w:val="24"/>
          <w:lang w:val="en-US"/>
        </w:rPr>
        <w:t>. SEKALI LAGI IBU INGATKAN UNTUK SEGERA MELENGKAPI TUGAS.</w:t>
      </w:r>
    </w:p>
    <w:p w14:paraId="02BF509D" w14:textId="2CB9A902" w:rsidR="00E013BC" w:rsidRPr="00EC2200" w:rsidRDefault="00E013BC" w:rsidP="00EC2200">
      <w:pPr>
        <w:ind w:right="26"/>
        <w:jc w:val="both"/>
        <w:rPr>
          <w:rFonts w:ascii="Malgun Gothic" w:eastAsia="Malgun Gothic" w:hAnsi="Malgun Gothic" w:cs="Arial"/>
          <w:b/>
          <w:bCs/>
          <w:sz w:val="24"/>
          <w:szCs w:val="24"/>
          <w:lang w:val="en-US"/>
        </w:rPr>
      </w:pPr>
      <w:r w:rsidRPr="00EC2200">
        <w:rPr>
          <w:rFonts w:ascii="Malgun Gothic" w:eastAsia="Malgun Gothic" w:hAnsi="Malgun Gothic" w:cs="Arial"/>
          <w:b/>
          <w:bCs/>
          <w:sz w:val="24"/>
          <w:szCs w:val="24"/>
          <w:lang w:val="en-US"/>
        </w:rPr>
        <w:t xml:space="preserve">KARNA IBU TIDAK MENERIMA </w:t>
      </w:r>
      <w:r w:rsidR="00D30B1A" w:rsidRPr="00EC2200">
        <w:rPr>
          <w:rFonts w:ascii="Malgun Gothic" w:eastAsia="Malgun Gothic" w:hAnsi="Malgun Gothic" w:cs="Arial"/>
          <w:b/>
          <w:bCs/>
          <w:sz w:val="24"/>
          <w:szCs w:val="24"/>
          <w:lang w:val="en-US"/>
        </w:rPr>
        <w:t>PERMINTAAN REMED DI AKHIR SEMESTER.</w:t>
      </w:r>
    </w:p>
    <w:p w14:paraId="69958857" w14:textId="0A5B335C" w:rsidR="00D30B1A" w:rsidRPr="00EC2200" w:rsidRDefault="00D30B1A" w:rsidP="00EC2200">
      <w:pPr>
        <w:ind w:right="26"/>
        <w:jc w:val="both"/>
        <w:rPr>
          <w:rFonts w:ascii="Malgun Gothic" w:eastAsia="Malgun Gothic" w:hAnsi="Malgun Gothic" w:cs="Arial"/>
          <w:b/>
          <w:bCs/>
          <w:sz w:val="24"/>
          <w:szCs w:val="24"/>
          <w:lang w:val="en-US"/>
        </w:rPr>
      </w:pPr>
      <w:r w:rsidRPr="00EC2200">
        <w:rPr>
          <w:rFonts w:ascii="Malgun Gothic" w:eastAsia="Malgun Gothic" w:hAnsi="Malgun Gothic" w:cs="Arial"/>
          <w:b/>
          <w:bCs/>
          <w:sz w:val="24"/>
          <w:szCs w:val="24"/>
          <w:lang w:val="en-US"/>
        </w:rPr>
        <w:t xml:space="preserve">JIKA TIDAK ADA YANG MELENGKAPI SAMPAI </w:t>
      </w:r>
      <w:r w:rsidRPr="00164FDC">
        <w:rPr>
          <w:rFonts w:ascii="Malgun Gothic" w:eastAsia="Malgun Gothic" w:hAnsi="Malgun Gothic" w:cs="Arial"/>
          <w:b/>
          <w:bCs/>
          <w:color w:val="FF0000"/>
          <w:sz w:val="24"/>
          <w:szCs w:val="24"/>
          <w:lang w:val="en-US"/>
        </w:rPr>
        <w:t>BATAS TERAKHIR</w:t>
      </w:r>
      <w:r w:rsidRPr="00EC2200">
        <w:rPr>
          <w:rFonts w:ascii="Malgun Gothic" w:eastAsia="Malgun Gothic" w:hAnsi="Malgun Gothic" w:cs="Arial"/>
          <w:b/>
          <w:bCs/>
          <w:sz w:val="24"/>
          <w:szCs w:val="24"/>
          <w:lang w:val="en-US"/>
        </w:rPr>
        <w:t>, YAKNI TANGGAL</w:t>
      </w:r>
      <w:r w:rsidR="00772054" w:rsidRPr="00EC2200">
        <w:rPr>
          <w:rFonts w:ascii="Malgun Gothic" w:eastAsia="Malgun Gothic" w:hAnsi="Malgun Gothic" w:cs="Arial"/>
          <w:b/>
          <w:bCs/>
          <w:sz w:val="24"/>
          <w:szCs w:val="24"/>
          <w:lang w:val="en-US"/>
        </w:rPr>
        <w:t xml:space="preserve"> </w:t>
      </w:r>
      <w:r w:rsidR="00772054" w:rsidRPr="00164FDC">
        <w:rPr>
          <w:rFonts w:ascii="Malgun Gothic" w:eastAsia="Malgun Gothic" w:hAnsi="Malgun Gothic" w:cs="Arial"/>
          <w:b/>
          <w:bCs/>
          <w:color w:val="FF0000"/>
          <w:sz w:val="24"/>
          <w:szCs w:val="24"/>
          <w:lang w:val="en-US"/>
        </w:rPr>
        <w:t>13 FEBRUARI 2021</w:t>
      </w:r>
      <w:r w:rsidR="00772054" w:rsidRPr="00EC2200">
        <w:rPr>
          <w:rFonts w:ascii="Malgun Gothic" w:eastAsia="Malgun Gothic" w:hAnsi="Malgun Gothic" w:cs="Arial"/>
          <w:b/>
          <w:bCs/>
          <w:sz w:val="24"/>
          <w:szCs w:val="24"/>
          <w:lang w:val="en-US"/>
        </w:rPr>
        <w:t>, MOHON MAAF SUDAH TIDAK ADA TOLERANSI LAGI.</w:t>
      </w:r>
    </w:p>
    <w:p w14:paraId="67CE0A0A" w14:textId="7E6DCDDF" w:rsidR="00772054" w:rsidRDefault="00772054" w:rsidP="00EC2200">
      <w:pPr>
        <w:ind w:right="26"/>
        <w:jc w:val="both"/>
        <w:rPr>
          <w:rFonts w:ascii="Malgun Gothic" w:eastAsia="Malgun Gothic" w:hAnsi="Malgun Gothic" w:cs="Arial"/>
          <w:b/>
          <w:bCs/>
          <w:sz w:val="24"/>
          <w:szCs w:val="24"/>
          <w:lang w:val="en-US"/>
        </w:rPr>
      </w:pPr>
      <w:r w:rsidRPr="00EC2200">
        <w:rPr>
          <w:rFonts w:ascii="Malgun Gothic" w:eastAsia="Malgun Gothic" w:hAnsi="Malgun Gothic" w:cs="Arial"/>
          <w:b/>
          <w:bCs/>
          <w:sz w:val="24"/>
          <w:szCs w:val="24"/>
          <w:lang w:val="en-US"/>
        </w:rPr>
        <w:t xml:space="preserve">ULANGAN HARIAN 1 AKAN KITA LAKSANAKAN DI JADWAL </w:t>
      </w:r>
      <w:r w:rsidR="00EC2200" w:rsidRPr="00EC2200">
        <w:rPr>
          <w:rFonts w:ascii="Malgun Gothic" w:eastAsia="Malgun Gothic" w:hAnsi="Malgun Gothic" w:cs="Arial"/>
          <w:b/>
          <w:bCs/>
          <w:sz w:val="24"/>
          <w:szCs w:val="24"/>
          <w:lang w:val="en-US"/>
        </w:rPr>
        <w:t xml:space="preserve">YANG AKAN DITENTUKAN, DENGAN LINK PENGISIAN YANG AKAN IBU BERIKAN HANYA KEPADA SIAPA </w:t>
      </w:r>
      <w:r w:rsidR="00164FDC">
        <w:rPr>
          <w:rFonts w:ascii="Malgun Gothic" w:eastAsia="Malgun Gothic" w:hAnsi="Malgun Gothic" w:cs="Arial"/>
          <w:b/>
          <w:bCs/>
          <w:sz w:val="24"/>
          <w:szCs w:val="24"/>
          <w:lang w:val="en-US"/>
        </w:rPr>
        <w:t xml:space="preserve">SAJA </w:t>
      </w:r>
      <w:r w:rsidR="00EC2200" w:rsidRPr="00EC2200">
        <w:rPr>
          <w:rFonts w:ascii="Malgun Gothic" w:eastAsia="Malgun Gothic" w:hAnsi="Malgun Gothic" w:cs="Arial"/>
          <w:b/>
          <w:bCs/>
          <w:sz w:val="24"/>
          <w:szCs w:val="24"/>
          <w:lang w:val="en-US"/>
        </w:rPr>
        <w:t>YANG SUDAH MELENGKAPKAN TUGAS DENGAN BAIK.</w:t>
      </w:r>
    </w:p>
    <w:p w14:paraId="557FED6E" w14:textId="27DC8416" w:rsidR="00164FDC" w:rsidRPr="00EC2200" w:rsidRDefault="00164FDC" w:rsidP="00EC2200">
      <w:pPr>
        <w:ind w:right="26"/>
        <w:jc w:val="both"/>
        <w:rPr>
          <w:rFonts w:ascii="Malgun Gothic" w:eastAsia="Malgun Gothic" w:hAnsi="Malgun Gothic" w:cs="Arial"/>
          <w:b/>
          <w:bCs/>
          <w:sz w:val="24"/>
          <w:szCs w:val="24"/>
          <w:lang w:val="en-US"/>
        </w:rPr>
      </w:pPr>
      <w:r>
        <w:rPr>
          <w:rFonts w:ascii="Malgun Gothic" w:eastAsia="Malgun Gothic" w:hAnsi="Malgun Gothic" w:cs="Arial"/>
          <w:b/>
          <w:bCs/>
          <w:sz w:val="24"/>
          <w:szCs w:val="24"/>
          <w:lang w:val="en-US"/>
        </w:rPr>
        <w:t>BAGI YANG TETAP TIDAK MELENGKAPKAN TUGAS, NILAI RAPOR KALIAN HANYA AKAN APA ADANYA</w:t>
      </w:r>
      <w:r w:rsidR="00FA3FD9">
        <w:rPr>
          <w:rFonts w:ascii="Malgun Gothic" w:eastAsia="Malgun Gothic" w:hAnsi="Malgun Gothic" w:cs="Arial"/>
          <w:b/>
          <w:bCs/>
          <w:sz w:val="24"/>
          <w:szCs w:val="24"/>
          <w:lang w:val="en-US"/>
        </w:rPr>
        <w:t>.</w:t>
      </w:r>
    </w:p>
    <w:p w14:paraId="6553ADB6" w14:textId="54111A3F" w:rsidR="00EC2200" w:rsidRPr="00EC2200" w:rsidRDefault="00EC2200" w:rsidP="00EC2200">
      <w:pPr>
        <w:ind w:right="26"/>
        <w:jc w:val="both"/>
        <w:rPr>
          <w:rFonts w:ascii="Malgun Gothic" w:eastAsia="Malgun Gothic" w:hAnsi="Malgun Gothic"/>
          <w:b/>
          <w:bCs/>
          <w:lang w:val="en-US"/>
        </w:rPr>
      </w:pPr>
      <w:r w:rsidRPr="00EC2200">
        <w:rPr>
          <w:rFonts w:ascii="Malgun Gothic" w:eastAsia="Malgun Gothic" w:hAnsi="Malgun Gothic" w:cs="Arial"/>
          <w:b/>
          <w:bCs/>
          <w:sz w:val="24"/>
          <w:szCs w:val="24"/>
          <w:lang w:val="en-US"/>
        </w:rPr>
        <w:t>TERIMA KASIH</w:t>
      </w:r>
    </w:p>
    <w:sectPr w:rsidR="00EC2200" w:rsidRPr="00EC2200" w:rsidSect="00972C85">
      <w:pgSz w:w="11906" w:h="16838" w:code="9"/>
      <w:pgMar w:top="1296"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968B1"/>
    <w:multiLevelType w:val="hybridMultilevel"/>
    <w:tmpl w:val="53622E4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3AD041A"/>
    <w:multiLevelType w:val="hybridMultilevel"/>
    <w:tmpl w:val="12DE4570"/>
    <w:lvl w:ilvl="0" w:tplc="3404EF1E">
      <w:start w:val="4"/>
      <w:numFmt w:val="bullet"/>
      <w:lvlText w:val="-"/>
      <w:lvlJc w:val="left"/>
      <w:pPr>
        <w:ind w:left="720" w:hanging="360"/>
      </w:pPr>
      <w:rPr>
        <w:rFonts w:ascii="Times New Roman" w:eastAsia="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A40EE0"/>
    <w:multiLevelType w:val="hybridMultilevel"/>
    <w:tmpl w:val="E034D1B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FD86B55E">
      <w:start w:val="1"/>
      <w:numFmt w:val="lowerLetter"/>
      <w:lvlText w:val="%3."/>
      <w:lvlJc w:val="left"/>
      <w:pPr>
        <w:ind w:left="2160" w:hanging="18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2A933DB"/>
    <w:multiLevelType w:val="hybridMultilevel"/>
    <w:tmpl w:val="40800228"/>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63766D50"/>
    <w:multiLevelType w:val="hybridMultilevel"/>
    <w:tmpl w:val="E264D5F8"/>
    <w:lvl w:ilvl="0" w:tplc="0421000F">
      <w:start w:val="1"/>
      <w:numFmt w:val="decimal"/>
      <w:lvlText w:val="%1."/>
      <w:lvlJc w:val="left"/>
      <w:pPr>
        <w:ind w:left="1080" w:hanging="360"/>
      </w:pPr>
    </w:lvl>
    <w:lvl w:ilvl="1" w:tplc="FFAC02F0">
      <w:start w:val="1"/>
      <w:numFmt w:val="decimal"/>
      <w:lvlText w:val="%2."/>
      <w:lvlJc w:val="left"/>
      <w:pPr>
        <w:ind w:left="1800" w:hanging="360"/>
      </w:pPr>
      <w:rPr>
        <w:rFonts w:ascii="Arial" w:eastAsiaTheme="minorHAnsi" w:hAnsi="Arial" w:cs="Arial"/>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E7"/>
    <w:rsid w:val="00046F78"/>
    <w:rsid w:val="000E217C"/>
    <w:rsid w:val="000E5F34"/>
    <w:rsid w:val="00100724"/>
    <w:rsid w:val="00152BB9"/>
    <w:rsid w:val="00164FDC"/>
    <w:rsid w:val="00353E0B"/>
    <w:rsid w:val="003A5759"/>
    <w:rsid w:val="005B2643"/>
    <w:rsid w:val="006E70E7"/>
    <w:rsid w:val="00772054"/>
    <w:rsid w:val="00972C85"/>
    <w:rsid w:val="00975617"/>
    <w:rsid w:val="00A379FE"/>
    <w:rsid w:val="00C216D6"/>
    <w:rsid w:val="00CA2BB6"/>
    <w:rsid w:val="00CC27BB"/>
    <w:rsid w:val="00D30B1A"/>
    <w:rsid w:val="00D74553"/>
    <w:rsid w:val="00E013BC"/>
    <w:rsid w:val="00E32468"/>
    <w:rsid w:val="00E552F9"/>
    <w:rsid w:val="00EC2200"/>
    <w:rsid w:val="00FA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D5C4"/>
  <w15:chartTrackingRefBased/>
  <w15:docId w15:val="{DCF19AF0-86E2-4719-BB33-8AC99C96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0E7"/>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0E7"/>
    <w:pPr>
      <w:autoSpaceDE w:val="0"/>
      <w:autoSpaceDN w:val="0"/>
      <w:adjustRightInd w:val="0"/>
      <w:spacing w:after="0" w:line="240" w:lineRule="auto"/>
    </w:pPr>
    <w:rPr>
      <w:rFonts w:ascii="Arial" w:hAnsi="Arial" w:cs="Arial"/>
      <w:color w:val="000000"/>
      <w:sz w:val="24"/>
      <w:szCs w:val="24"/>
      <w:lang w:val="id-ID"/>
    </w:rPr>
  </w:style>
  <w:style w:type="paragraph" w:styleId="ListParagraph">
    <w:name w:val="List Paragraph"/>
    <w:aliases w:val="Body of text,List Paragraph1"/>
    <w:basedOn w:val="Normal"/>
    <w:link w:val="ListParagraphChar"/>
    <w:uiPriority w:val="34"/>
    <w:qFormat/>
    <w:rsid w:val="006E70E7"/>
    <w:pPr>
      <w:ind w:left="720"/>
      <w:contextualSpacing/>
    </w:pPr>
  </w:style>
  <w:style w:type="character" w:customStyle="1" w:styleId="ListParagraphChar">
    <w:name w:val="List Paragraph Char"/>
    <w:aliases w:val="Body of text Char,List Paragraph1 Char"/>
    <w:link w:val="ListParagraph"/>
    <w:uiPriority w:val="34"/>
    <w:rsid w:val="006E70E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2021-02-07T16:45:00Z</dcterms:created>
  <dcterms:modified xsi:type="dcterms:W3CDTF">2021-02-07T17:56:00Z</dcterms:modified>
</cp:coreProperties>
</file>