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B" w:rsidRDefault="006D47CB" w:rsidP="006D47CB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5A0131" w:rsidRDefault="005A0131" w:rsidP="006D47CB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5A0131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b/>
          <w:color w:val="29293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292934"/>
        </w:rPr>
        <w:t xml:space="preserve">                                                                                                                                     </w:t>
      </w:r>
    </w:p>
    <w:p w:rsidR="005A0131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b/>
          <w:color w:val="292934"/>
          <w:lang w:eastAsia="zh-CN"/>
        </w:rPr>
      </w:pPr>
    </w:p>
    <w:p w:rsidR="005A0131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b/>
          <w:color w:val="292934"/>
          <w:lang w:eastAsia="zh-CN"/>
        </w:rPr>
      </w:pPr>
      <w:r>
        <w:rPr>
          <w:rFonts w:ascii="Times New Roman" w:eastAsia="Times New Roman" w:hAnsi="Times New Roman" w:cs="Times New Roman"/>
          <w:b/>
          <w:color w:val="292934"/>
          <w:lang w:eastAsia="zh-CN"/>
        </w:rPr>
        <w:t>PERTEMUAN 1</w:t>
      </w:r>
    </w:p>
    <w:p w:rsidR="005A0131" w:rsidRPr="001170CD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b/>
          <w:color w:val="292934"/>
          <w:lang w:eastAsia="zh-CN"/>
        </w:rPr>
      </w:pPr>
      <w:r>
        <w:rPr>
          <w:rFonts w:ascii="Times New Roman" w:eastAsia="Times New Roman" w:hAnsi="Times New Roman" w:cs="Times New Roman"/>
          <w:b/>
          <w:color w:val="292934"/>
          <w:lang w:eastAsia="zh-CN"/>
        </w:rPr>
        <w:t>Kompetensi Dasar</w:t>
      </w:r>
      <w:r>
        <w:rPr>
          <w:rFonts w:ascii="Times New Roman" w:eastAsia="Times New Roman" w:hAnsi="Times New Roman" w:cs="Times New Roman"/>
          <w:color w:val="292934"/>
        </w:rPr>
        <w:t xml:space="preserve"> : </w:t>
      </w:r>
    </w:p>
    <w:p w:rsidR="005A0131" w:rsidRDefault="005A0131" w:rsidP="005A0131">
      <w:pPr>
        <w:pStyle w:val="NoSpacing"/>
        <w:numPr>
          <w:ilvl w:val="1"/>
          <w:numId w:val="3"/>
        </w:numPr>
        <w:tabs>
          <w:tab w:val="left" w:pos="2127"/>
        </w:tabs>
        <w:ind w:right="-1179"/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 xml:space="preserve"> </w:t>
      </w:r>
      <w:r w:rsidR="001D5BB2">
        <w:rPr>
          <w:rFonts w:ascii="Times New Roman" w:eastAsia="Times New Roman" w:hAnsi="Times New Roman" w:cs="Times New Roman"/>
          <w:color w:val="292934"/>
        </w:rPr>
        <w:t>Menganalisis kebutuhan sarana prasarana kantor</w:t>
      </w:r>
    </w:p>
    <w:p w:rsidR="005A0131" w:rsidRDefault="001D5BB2" w:rsidP="00613B41">
      <w:pPr>
        <w:pStyle w:val="NoSpacing"/>
        <w:tabs>
          <w:tab w:val="left" w:pos="2127"/>
        </w:tabs>
        <w:ind w:left="675" w:right="-1179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</w:rPr>
        <w:t>3.1.1. menganalisis kebutuhan sarpras rumah tangga</w:t>
      </w:r>
    </w:p>
    <w:p w:rsidR="005A0131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 xml:space="preserve">      4.1. </w:t>
      </w:r>
      <w:r w:rsidR="001D5BB2">
        <w:rPr>
          <w:rFonts w:ascii="Times New Roman" w:eastAsia="Times New Roman" w:hAnsi="Times New Roman" w:cs="Times New Roman"/>
          <w:color w:val="292934"/>
          <w:lang w:eastAsia="zh-CN"/>
        </w:rPr>
        <w:t xml:space="preserve">Membuat </w:t>
      </w:r>
      <w:r w:rsidR="00613B41">
        <w:rPr>
          <w:rFonts w:ascii="Times New Roman" w:eastAsia="Times New Roman" w:hAnsi="Times New Roman" w:cs="Times New Roman"/>
          <w:color w:val="292934"/>
          <w:lang w:eastAsia="zh-CN"/>
        </w:rPr>
        <w:t>perencanaan kebutuhan sarana prasarana kantor</w:t>
      </w:r>
    </w:p>
    <w:p w:rsidR="005A0131" w:rsidRDefault="005A0131" w:rsidP="005A0131">
      <w:pPr>
        <w:pStyle w:val="NoSpacing"/>
        <w:tabs>
          <w:tab w:val="left" w:pos="2127"/>
        </w:tabs>
        <w:ind w:right="-1179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 xml:space="preserve">             4.1.1. </w:t>
      </w:r>
      <w:r w:rsidR="00613B41">
        <w:rPr>
          <w:rFonts w:ascii="Times New Roman" w:eastAsia="Times New Roman" w:hAnsi="Times New Roman" w:cs="Times New Roman"/>
          <w:color w:val="292934"/>
          <w:lang w:eastAsia="zh-CN"/>
        </w:rPr>
        <w:t>memcatat sarana prasarana rumah tangga.</w:t>
      </w:r>
    </w:p>
    <w:p w:rsidR="005A0131" w:rsidRDefault="005A0131" w:rsidP="005A0131">
      <w:pPr>
        <w:pStyle w:val="NoSpacing"/>
        <w:rPr>
          <w:rFonts w:ascii="Times New Roman" w:eastAsia="Times New Roman" w:hAnsi="Times New Roman" w:cs="Times New Roman"/>
          <w:b/>
          <w:color w:val="292934"/>
          <w:lang w:eastAsia="zh-CN"/>
        </w:rPr>
      </w:pPr>
      <w:r>
        <w:rPr>
          <w:rFonts w:ascii="Times New Roman" w:eastAsia="Times New Roman" w:hAnsi="Times New Roman" w:cs="Times New Roman"/>
          <w:b/>
          <w:color w:val="292934"/>
          <w:lang w:eastAsia="zh-CN"/>
        </w:rPr>
        <w:t xml:space="preserve">Materi Pembelajaran : </w:t>
      </w:r>
    </w:p>
    <w:p w:rsidR="005A0131" w:rsidRDefault="00613B41" w:rsidP="005A013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>Mencatat  sarana prasarana  rumah tangga</w:t>
      </w:r>
      <w:r w:rsidR="00E5478F">
        <w:rPr>
          <w:rFonts w:ascii="Times New Roman" w:eastAsia="Times New Roman" w:hAnsi="Times New Roman" w:cs="Times New Roman"/>
          <w:color w:val="292934"/>
          <w:lang w:eastAsia="zh-CN"/>
        </w:rPr>
        <w:t xml:space="preserve"> </w:t>
      </w:r>
      <w:r w:rsidR="00E73881">
        <w:rPr>
          <w:rFonts w:ascii="Times New Roman" w:eastAsia="Times New Roman" w:hAnsi="Times New Roman" w:cs="Times New Roman"/>
          <w:color w:val="292934"/>
          <w:lang w:eastAsia="zh-CN"/>
        </w:rPr>
        <w:t xml:space="preserve"> (misalnya lemari, TV, kendaraan, dll yang biasa digunakan untuk operasional kantor)</w:t>
      </w:r>
    </w:p>
    <w:p w:rsidR="00983C21" w:rsidRDefault="00613B41" w:rsidP="005A013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 xml:space="preserve">Memberi  kode </w:t>
      </w:r>
      <w:r w:rsidR="00E5478F">
        <w:rPr>
          <w:rFonts w:ascii="Times New Roman" w:eastAsia="Times New Roman" w:hAnsi="Times New Roman" w:cs="Times New Roman"/>
          <w:color w:val="292934"/>
          <w:lang w:eastAsia="zh-CN"/>
        </w:rPr>
        <w:t>barang rumah tangga berdasarkan</w:t>
      </w:r>
      <w:r w:rsidR="00983C21">
        <w:rPr>
          <w:rFonts w:ascii="Times New Roman" w:eastAsia="Times New Roman" w:hAnsi="Times New Roman" w:cs="Times New Roman"/>
          <w:color w:val="292934"/>
          <w:lang w:eastAsia="zh-CN"/>
        </w:rPr>
        <w:t>:</w:t>
      </w:r>
    </w:p>
    <w:p w:rsidR="00983C21" w:rsidRDefault="00983C21" w:rsidP="00983C2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>=  barang habis pakai</w:t>
      </w:r>
    </w:p>
    <w:p w:rsidR="00983C21" w:rsidRDefault="00983C21" w:rsidP="00983C2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>=  tidak habis pakai</w:t>
      </w:r>
    </w:p>
    <w:p w:rsidR="005A0131" w:rsidRDefault="00983C21" w:rsidP="00983C2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292934"/>
          <w:lang w:eastAsia="zh-CN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>=  barang berharga</w:t>
      </w:r>
      <w:r w:rsidR="00E5478F">
        <w:rPr>
          <w:rFonts w:ascii="Times New Roman" w:eastAsia="Times New Roman" w:hAnsi="Times New Roman" w:cs="Times New Roman"/>
          <w:color w:val="292934"/>
          <w:lang w:eastAsia="zh-CN"/>
        </w:rPr>
        <w:t xml:space="preserve"> </w:t>
      </w:r>
    </w:p>
    <w:p w:rsidR="005A0131" w:rsidRPr="000A70B7" w:rsidRDefault="005A0131" w:rsidP="005A0131">
      <w:pPr>
        <w:pStyle w:val="NoSpacing"/>
        <w:rPr>
          <w:rFonts w:ascii="Times New Roman" w:eastAsia="Times New Roman" w:hAnsi="Times New Roman" w:cs="Times New Roman"/>
          <w:b/>
          <w:color w:val="292934"/>
        </w:rPr>
      </w:pPr>
      <w:r>
        <w:rPr>
          <w:rFonts w:ascii="Times New Roman" w:eastAsia="Times New Roman" w:hAnsi="Times New Roman" w:cs="Times New Roman"/>
          <w:b/>
          <w:color w:val="292934"/>
        </w:rPr>
        <w:t>Tujuan Pembelajaran  :</w:t>
      </w:r>
    </w:p>
    <w:p w:rsidR="005A0131" w:rsidRDefault="005A0131" w:rsidP="005A0131">
      <w:pPr>
        <w:pStyle w:val="NoSpacing"/>
        <w:numPr>
          <w:ilvl w:val="1"/>
          <w:numId w:val="1"/>
        </w:numPr>
        <w:tabs>
          <w:tab w:val="left" w:pos="284"/>
          <w:tab w:val="left" w:pos="709"/>
        </w:tabs>
        <w:ind w:left="1069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  <w:lang w:eastAsia="zh-CN"/>
        </w:rPr>
        <w:t xml:space="preserve">Peserta didik dapat </w:t>
      </w:r>
      <w:r w:rsidR="00E5478F">
        <w:rPr>
          <w:rFonts w:ascii="Times New Roman" w:eastAsia="Times New Roman" w:hAnsi="Times New Roman" w:cs="Times New Roman"/>
          <w:color w:val="292934"/>
          <w:lang w:eastAsia="zh-CN"/>
        </w:rPr>
        <w:t>mendata dan memberi kode barang rumah tangga</w:t>
      </w:r>
    </w:p>
    <w:p w:rsidR="005A0131" w:rsidRDefault="005A0131" w:rsidP="005A0131">
      <w:pPr>
        <w:pStyle w:val="NoSpacing"/>
        <w:rPr>
          <w:rFonts w:ascii="Times New Roman" w:eastAsia="Times New Roman" w:hAnsi="Times New Roman" w:cs="Times New Roman"/>
          <w:b/>
          <w:color w:val="292934"/>
        </w:rPr>
      </w:pPr>
    </w:p>
    <w:p w:rsidR="00E5478F" w:rsidRPr="00983C21" w:rsidRDefault="00983C21" w:rsidP="00983C21">
      <w:pPr>
        <w:pStyle w:val="NoSpacing"/>
        <w:rPr>
          <w:rFonts w:ascii="Times New Roman" w:eastAsia="Times New Roman" w:hAnsi="Times New Roman" w:cs="Times New Roman"/>
          <w:b/>
          <w:color w:val="292934"/>
        </w:rPr>
      </w:pPr>
      <w:r>
        <w:rPr>
          <w:rFonts w:ascii="Times New Roman" w:eastAsia="Times New Roman" w:hAnsi="Times New Roman" w:cs="Times New Roman"/>
          <w:b/>
          <w:color w:val="292934"/>
        </w:rPr>
        <w:t>Alur kegiatan pembelajaran</w:t>
      </w:r>
      <w:r w:rsidR="005A0131">
        <w:rPr>
          <w:rFonts w:ascii="Times New Roman" w:eastAsia="Times New Roman" w:hAnsi="Times New Roman" w:cs="Times New Roman"/>
          <w:b/>
          <w:color w:val="292934"/>
        </w:rPr>
        <w:t>:</w:t>
      </w:r>
    </w:p>
    <w:p w:rsidR="005A0131" w:rsidRDefault="00E5478F" w:rsidP="00E5478F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09" w:hanging="425"/>
        <w:rPr>
          <w:rFonts w:ascii="Times New Roman" w:eastAsia="Times New Roman" w:hAnsi="Times New Roman" w:cs="Times New Roman"/>
          <w:color w:val="292934"/>
        </w:rPr>
      </w:pPr>
      <w:r w:rsidRPr="00E5478F">
        <w:rPr>
          <w:rFonts w:ascii="Times New Roman" w:eastAsia="Times New Roman" w:hAnsi="Times New Roman" w:cs="Times New Roman"/>
          <w:color w:val="292934"/>
        </w:rPr>
        <w:t>Tentukan beberapa ruang yang ada di rumah</w:t>
      </w:r>
    </w:p>
    <w:p w:rsidR="00E5478F" w:rsidRDefault="00E5478F" w:rsidP="00E5478F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09" w:hanging="425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</w:rPr>
        <w:t>Buatlah data atau catatan  atas seluruh barang yang ada di ruang tersebut</w:t>
      </w:r>
      <w:r w:rsidR="00E73881">
        <w:rPr>
          <w:rFonts w:ascii="Times New Roman" w:eastAsia="Times New Roman" w:hAnsi="Times New Roman" w:cs="Times New Roman"/>
          <w:color w:val="292934"/>
        </w:rPr>
        <w:t>, contoh</w:t>
      </w:r>
    </w:p>
    <w:tbl>
      <w:tblPr>
        <w:tblStyle w:val="TableGrid"/>
        <w:tblW w:w="0" w:type="auto"/>
        <w:tblInd w:w="709" w:type="dxa"/>
        <w:tblLook w:val="04A0"/>
      </w:tblPr>
      <w:tblGrid>
        <w:gridCol w:w="951"/>
        <w:gridCol w:w="1658"/>
        <w:gridCol w:w="1170"/>
        <w:gridCol w:w="1216"/>
        <w:gridCol w:w="1396"/>
        <w:gridCol w:w="1456"/>
        <w:gridCol w:w="1020"/>
      </w:tblGrid>
      <w:tr w:rsidR="00A06712" w:rsidTr="00A06712">
        <w:tc>
          <w:tcPr>
            <w:tcW w:w="951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NO</w:t>
            </w:r>
          </w:p>
        </w:tc>
        <w:tc>
          <w:tcPr>
            <w:tcW w:w="1658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NAMA BARANG</w:t>
            </w:r>
          </w:p>
        </w:tc>
        <w:tc>
          <w:tcPr>
            <w:tcW w:w="117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RUANG</w:t>
            </w:r>
          </w:p>
        </w:tc>
        <w:tc>
          <w:tcPr>
            <w:tcW w:w="121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KODE</w:t>
            </w:r>
          </w:p>
        </w:tc>
        <w:tc>
          <w:tcPr>
            <w:tcW w:w="139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JUMLAH</w:t>
            </w:r>
          </w:p>
        </w:tc>
        <w:tc>
          <w:tcPr>
            <w:tcW w:w="145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KEADAAN</w:t>
            </w:r>
          </w:p>
        </w:tc>
        <w:tc>
          <w:tcPr>
            <w:tcW w:w="102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SOLUSI</w:t>
            </w:r>
          </w:p>
        </w:tc>
      </w:tr>
      <w:tr w:rsidR="00A06712" w:rsidTr="00A06712">
        <w:tc>
          <w:tcPr>
            <w:tcW w:w="951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1</w:t>
            </w:r>
          </w:p>
        </w:tc>
        <w:tc>
          <w:tcPr>
            <w:tcW w:w="1658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TV</w:t>
            </w:r>
          </w:p>
        </w:tc>
        <w:tc>
          <w:tcPr>
            <w:tcW w:w="117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TAMU</w:t>
            </w:r>
          </w:p>
        </w:tc>
        <w:tc>
          <w:tcPr>
            <w:tcW w:w="121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201</w:t>
            </w:r>
          </w:p>
        </w:tc>
        <w:tc>
          <w:tcPr>
            <w:tcW w:w="139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1</w:t>
            </w:r>
          </w:p>
        </w:tc>
        <w:tc>
          <w:tcPr>
            <w:tcW w:w="145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berdebu</w:t>
            </w:r>
          </w:p>
        </w:tc>
        <w:tc>
          <w:tcPr>
            <w:tcW w:w="102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Di lap</w:t>
            </w:r>
          </w:p>
        </w:tc>
      </w:tr>
      <w:tr w:rsidR="00A06712" w:rsidTr="00A06712">
        <w:tc>
          <w:tcPr>
            <w:tcW w:w="951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2</w:t>
            </w:r>
          </w:p>
        </w:tc>
        <w:tc>
          <w:tcPr>
            <w:tcW w:w="1658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 xml:space="preserve">Beras </w:t>
            </w:r>
          </w:p>
        </w:tc>
        <w:tc>
          <w:tcPr>
            <w:tcW w:w="117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Dapur</w:t>
            </w:r>
          </w:p>
        </w:tc>
        <w:tc>
          <w:tcPr>
            <w:tcW w:w="121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301</w:t>
            </w:r>
          </w:p>
        </w:tc>
        <w:tc>
          <w:tcPr>
            <w:tcW w:w="139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2 liter</w:t>
            </w:r>
          </w:p>
        </w:tc>
        <w:tc>
          <w:tcPr>
            <w:tcW w:w="145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Tgl 15/7 pengadaan</w:t>
            </w:r>
          </w:p>
        </w:tc>
        <w:tc>
          <w:tcPr>
            <w:tcW w:w="102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</w:tr>
      <w:tr w:rsidR="00A06712" w:rsidTr="00A06712">
        <w:tc>
          <w:tcPr>
            <w:tcW w:w="951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>3</w:t>
            </w:r>
          </w:p>
        </w:tc>
        <w:tc>
          <w:tcPr>
            <w:tcW w:w="1658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17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21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39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45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02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</w:tr>
      <w:tr w:rsidR="00A06712" w:rsidTr="00A06712">
        <w:tc>
          <w:tcPr>
            <w:tcW w:w="951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  <w:r>
              <w:rPr>
                <w:rFonts w:ascii="Times New Roman" w:eastAsia="Times New Roman" w:hAnsi="Times New Roman" w:cs="Times New Roman"/>
                <w:color w:val="292934"/>
              </w:rPr>
              <w:t xml:space="preserve">Dst minimal 20 </w:t>
            </w:r>
          </w:p>
        </w:tc>
        <w:tc>
          <w:tcPr>
            <w:tcW w:w="1658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17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21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39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456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  <w:tc>
          <w:tcPr>
            <w:tcW w:w="1020" w:type="dxa"/>
          </w:tcPr>
          <w:p w:rsidR="00A06712" w:rsidRDefault="00A06712" w:rsidP="00983C21">
            <w:pPr>
              <w:pStyle w:val="ListParagraph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292934"/>
              </w:rPr>
            </w:pPr>
          </w:p>
        </w:tc>
      </w:tr>
    </w:tbl>
    <w:p w:rsidR="005A0131" w:rsidRPr="00E5478F" w:rsidRDefault="005A0131" w:rsidP="00E5478F">
      <w:pPr>
        <w:spacing w:line="240" w:lineRule="auto"/>
        <w:rPr>
          <w:rFonts w:ascii="Times New Roman" w:eastAsia="Times New Roman" w:hAnsi="Times New Roman" w:cs="Times New Roman"/>
          <w:color w:val="292934"/>
        </w:rPr>
      </w:pPr>
    </w:p>
    <w:p w:rsidR="00E73881" w:rsidRDefault="00E73881" w:rsidP="005A0131">
      <w:pPr>
        <w:pStyle w:val="ListParagraph"/>
        <w:numPr>
          <w:ilvl w:val="0"/>
          <w:numId w:val="2"/>
        </w:numPr>
        <w:spacing w:line="240" w:lineRule="auto"/>
        <w:ind w:left="709" w:hanging="425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</w:rPr>
        <w:t>Buatlah kode 201 dengan label boleh, tempelkan di TV</w:t>
      </w:r>
      <w:r w:rsidR="00A06712">
        <w:rPr>
          <w:rFonts w:ascii="Times New Roman" w:eastAsia="Times New Roman" w:hAnsi="Times New Roman" w:cs="Times New Roman"/>
          <w:color w:val="292934"/>
        </w:rPr>
        <w:t>, 301 di tempat beras  dst.</w:t>
      </w:r>
    </w:p>
    <w:p w:rsidR="005A0131" w:rsidRDefault="005A0131" w:rsidP="005A0131">
      <w:pPr>
        <w:pStyle w:val="ListParagraph"/>
        <w:numPr>
          <w:ilvl w:val="0"/>
          <w:numId w:val="2"/>
        </w:numPr>
        <w:spacing w:line="240" w:lineRule="auto"/>
        <w:ind w:left="709" w:hanging="425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</w:rPr>
        <w:t xml:space="preserve">Jika ada yang kurang dimengerti kalian bisa bertanya melalui WAG </w:t>
      </w:r>
    </w:p>
    <w:p w:rsidR="005A0131" w:rsidRDefault="005A0131" w:rsidP="005A0131">
      <w:pPr>
        <w:pStyle w:val="ListParagraph"/>
        <w:numPr>
          <w:ilvl w:val="0"/>
          <w:numId w:val="2"/>
        </w:numPr>
        <w:spacing w:line="240" w:lineRule="auto"/>
        <w:ind w:left="709" w:hanging="425"/>
        <w:rPr>
          <w:rFonts w:ascii="Times New Roman" w:eastAsia="Times New Roman" w:hAnsi="Times New Roman" w:cs="Times New Roman"/>
          <w:color w:val="292934"/>
        </w:rPr>
      </w:pPr>
      <w:r>
        <w:rPr>
          <w:rFonts w:ascii="Times New Roman" w:eastAsia="Times New Roman" w:hAnsi="Times New Roman" w:cs="Times New Roman"/>
          <w:color w:val="292934"/>
        </w:rPr>
        <w:t>Terima kasih ya, kita sudah belajar. Semangat ya anak-anak.</w:t>
      </w:r>
    </w:p>
    <w:p w:rsidR="005A0131" w:rsidRDefault="005A0131" w:rsidP="005A013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Penilaian:</w:t>
      </w:r>
    </w:p>
    <w:p w:rsidR="00D9321E" w:rsidRDefault="005A0131" w:rsidP="005A013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Naaah, </w:t>
      </w:r>
      <w:r w:rsidR="00E73881">
        <w:rPr>
          <w:rFonts w:ascii="Times New Roman" w:eastAsia="Times New Roman" w:hAnsi="Times New Roman" w:cs="Times New Roman"/>
          <w:b/>
        </w:rPr>
        <w:t>kirim hasil kerja.</w:t>
      </w:r>
    </w:p>
    <w:p w:rsidR="005A0131" w:rsidRDefault="005A0131" w:rsidP="005A0131">
      <w:pPr>
        <w:spacing w:line="240" w:lineRule="auto"/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b/>
        </w:rPr>
        <w:t xml:space="preserve">Pertemuan  berikutnya </w:t>
      </w:r>
      <w:r w:rsidR="00A06712">
        <w:rPr>
          <w:rFonts w:ascii="Times New Roman" w:eastAsia="Times New Roman" w:hAnsi="Times New Roman" w:cs="Times New Roman"/>
          <w:b/>
        </w:rPr>
        <w:t>pengecekan barang-barang di atas.</w:t>
      </w:r>
    </w:p>
    <w:p w:rsidR="005A0131" w:rsidRDefault="005A0131" w:rsidP="005A0131">
      <w:pPr>
        <w:spacing w:line="240" w:lineRule="auto"/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id-ID"/>
        </w:rPr>
        <w:t xml:space="preserve">Jakarta, </w:t>
      </w:r>
      <w:r>
        <w:rPr>
          <w:rFonts w:ascii="Times New Roman" w:eastAsia="Times New Roman" w:hAnsi="Times New Roman" w:cs="Times New Roman"/>
          <w:lang w:val="en-SG"/>
        </w:rPr>
        <w:t xml:space="preserve"> 9 Juli </w:t>
      </w:r>
      <w:r>
        <w:rPr>
          <w:rFonts w:ascii="Times New Roman" w:eastAsia="Times New Roman" w:hAnsi="Times New Roman" w:cs="Times New Roman"/>
          <w:lang w:val="id-ID"/>
        </w:rPr>
        <w:t>20</w:t>
      </w:r>
      <w:r>
        <w:rPr>
          <w:rFonts w:ascii="Times New Roman" w:eastAsia="Times New Roman" w:hAnsi="Times New Roman" w:cs="Times New Roman"/>
          <w:lang w:val="en-SG"/>
        </w:rPr>
        <w:t>20</w:t>
      </w:r>
    </w:p>
    <w:p w:rsidR="005A0131" w:rsidRDefault="00E73881" w:rsidP="005A0131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  <w:r>
        <w:rPr>
          <w:rFonts w:ascii="Times New Roman" w:eastAsia="Times New Roman" w:hAnsi="Times New Roman" w:cs="Times New Roman"/>
          <w:lang w:val="en-SG" w:eastAsia="zh-CN"/>
        </w:rPr>
        <w:t>Guru Sarpras</w:t>
      </w:r>
    </w:p>
    <w:p w:rsidR="005A0131" w:rsidRDefault="005A0131" w:rsidP="005A0131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5A0131" w:rsidRDefault="005A0131" w:rsidP="005A0131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5A0131" w:rsidRDefault="005A0131" w:rsidP="00E42089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  <w:r>
        <w:rPr>
          <w:rFonts w:ascii="Times New Roman" w:eastAsia="Times New Roman" w:hAnsi="Times New Roman" w:cs="Times New Roman"/>
          <w:lang w:val="en-SG" w:eastAsia="zh-CN"/>
        </w:rPr>
        <w:t>Wadini</w:t>
      </w:r>
    </w:p>
    <w:p w:rsidR="005A0131" w:rsidRDefault="005A0131" w:rsidP="006D47CB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5A0131" w:rsidRDefault="005A0131" w:rsidP="006D47CB">
      <w:pPr>
        <w:spacing w:after="0" w:line="240" w:lineRule="auto"/>
        <w:ind w:left="5040"/>
        <w:rPr>
          <w:rFonts w:ascii="Times New Roman" w:eastAsia="Times New Roman" w:hAnsi="Times New Roman" w:cs="Times New Roman"/>
          <w:lang w:val="en-SG" w:eastAsia="zh-CN"/>
        </w:rPr>
      </w:pPr>
    </w:p>
    <w:p w:rsidR="000C2A55" w:rsidRDefault="000C2A55"/>
    <w:p w:rsidR="00C83A43" w:rsidRDefault="00C83A43"/>
    <w:sectPr w:rsidR="00C83A43" w:rsidSect="000C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C00D9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000001E"/>
    <w:multiLevelType w:val="hybridMultilevel"/>
    <w:tmpl w:val="019044D6"/>
    <w:lvl w:ilvl="0" w:tplc="9BE65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349A0"/>
    <w:multiLevelType w:val="hybridMultilevel"/>
    <w:tmpl w:val="306A9BA4"/>
    <w:lvl w:ilvl="0" w:tplc="2B28E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75A7"/>
    <w:multiLevelType w:val="hybridMultilevel"/>
    <w:tmpl w:val="9BB60C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BC4114"/>
    <w:multiLevelType w:val="hybridMultilevel"/>
    <w:tmpl w:val="37982B54"/>
    <w:lvl w:ilvl="0" w:tplc="06CE4B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F3204"/>
    <w:multiLevelType w:val="multilevel"/>
    <w:tmpl w:val="DDA0E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D47CB"/>
    <w:rsid w:val="000C2A55"/>
    <w:rsid w:val="001D5BB2"/>
    <w:rsid w:val="001E417C"/>
    <w:rsid w:val="002905E3"/>
    <w:rsid w:val="00596483"/>
    <w:rsid w:val="005A0131"/>
    <w:rsid w:val="00613B41"/>
    <w:rsid w:val="006D47CB"/>
    <w:rsid w:val="008F75B6"/>
    <w:rsid w:val="00983C21"/>
    <w:rsid w:val="00A06712"/>
    <w:rsid w:val="00C83A43"/>
    <w:rsid w:val="00D9321E"/>
    <w:rsid w:val="00E42089"/>
    <w:rsid w:val="00E5478F"/>
    <w:rsid w:val="00E73881"/>
    <w:rsid w:val="00E8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CB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6D47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D47CB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C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abidah</dc:creator>
  <cp:lastModifiedBy>abidah</cp:lastModifiedBy>
  <cp:revision>8</cp:revision>
  <dcterms:created xsi:type="dcterms:W3CDTF">2020-07-10T12:12:00Z</dcterms:created>
  <dcterms:modified xsi:type="dcterms:W3CDTF">2020-07-13T13:41:00Z</dcterms:modified>
</cp:coreProperties>
</file>