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 (HP)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 : SMK Negeri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 : Didik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 : kimia X TKJ.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 : Rabu,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Juni 2020.</w:t>
      </w:r>
    </w:p>
    <w:tbl>
      <w:tblPr>
        <w:tblStyle w:val="Table1"/>
        <w:tblW w:w="148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1799"/>
        <w:gridCol w:w="4253"/>
        <w:gridCol w:w="3402"/>
        <w:gridCol w:w="4630"/>
        <w:tblGridChange w:id="0">
          <w:tblGrid>
            <w:gridCol w:w="719"/>
            <w:gridCol w:w="1799"/>
            <w:gridCol w:w="4253"/>
            <w:gridCol w:w="3402"/>
            <w:gridCol w:w="46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 genap 2020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06.45 – 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07.30 - 08.15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Penilaian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E-learning PAT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Aman , baik dan lancar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Pendidik Didik Kusnanto</w:t>
      </w:r>
      <w:r w:rsidDel="00000000" w:rsidR="00000000" w:rsidRPr="00000000">
        <w:rPr>
          <w:rtl w:val="0"/>
        </w:rPr>
        <w:t xml:space="preserve">, S.Pd</w:t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 31</w:t>
      </w:r>
    </w:p>
    <w:p w:rsidR="00000000" w:rsidDel="00000000" w:rsidP="00000000" w:rsidRDefault="00000000" w:rsidRPr="00000000" w14:paraId="00000027">
      <w:pPr>
        <w:spacing w:after="0" w:line="240" w:lineRule="auto"/>
        <w:ind w:left="720"/>
        <w:rPr/>
      </w:pPr>
      <w:r w:rsidDel="00000000" w:rsidR="00000000" w:rsidRPr="00000000">
        <w:rPr>
          <w:vertAlign w:val="baseline"/>
          <w:rtl w:val="0"/>
        </w:rPr>
        <w:t xml:space="preserve">Pukul: 06.45 - 07.30 dan 07.30 - 08.15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Aktivitas: PAT genap 2020</w:t>
      </w:r>
    </w:p>
    <w:p w:rsidR="00000000" w:rsidDel="00000000" w:rsidP="00000000" w:rsidRDefault="00000000" w:rsidRPr="00000000" w14:paraId="00000029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Jumlah siswa: 35</w:t>
      </w:r>
    </w:p>
    <w:p w:rsidR="00000000" w:rsidDel="00000000" w:rsidP="00000000" w:rsidRDefault="00000000" w:rsidRPr="00000000" w14:paraId="0000002A">
      <w:pPr>
        <w:spacing w:after="0" w:line="240" w:lineRule="auto"/>
        <w:ind w:left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Kendala &amp; solusi:</w:t>
      </w:r>
      <w:r w:rsidDel="00000000" w:rsidR="00000000" w:rsidRPr="00000000">
        <w:rPr>
          <w:rtl w:val="0"/>
        </w:rPr>
        <w:t xml:space="preserve">  lancar, aman 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( Didik Kusnanto, S.Pd)</w:t>
      </w:r>
    </w:p>
    <w:p w:rsidR="00000000" w:rsidDel="00000000" w:rsidP="00000000" w:rsidRDefault="00000000" w:rsidRPr="00000000" w14:paraId="0000002B">
      <w:pPr>
        <w:spacing w:after="0" w:line="240" w:lineRule="auto"/>
        <w:ind w:left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2020-05-11T14:07:00Z</dcterms:created>
  <dc:creator>LENOVO PC</dc:creator>
</cp:coreProperties>
</file>