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PENDIDIK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8261</wp:posOffset>
                </wp:positionV>
                <wp:extent cx="2360930" cy="1404620"/>
                <wp:wrapSquare wrapText="bothSides" distB="45720" distT="45720" distL="114300" distR="114300"/>
                <wp:docPr id="1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8261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 xml:space="preserve">: SMKN 43Jakarta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Pendidik</w:t>
        <w:tab/>
        <w:tab/>
        <w:t xml:space="preserve">: Didik Kusnanto S.Pd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Mata Pelajaran/Guru Kelas: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Fisika / kimia. X TKJ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 xml:space="preserve">: Kamis,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 April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2020</w:t>
      </w:r>
    </w:p>
    <w:tbl>
      <w:tblPr>
        <w:tblStyle w:val="Table1"/>
        <w:tblW w:w="145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949"/>
        <w:gridCol w:w="4394"/>
        <w:gridCol w:w="1559"/>
        <w:gridCol w:w="6946"/>
        <w:tblGridChange w:id="0">
          <w:tblGrid>
            <w:gridCol w:w="719"/>
            <w:gridCol w:w="949"/>
            <w:gridCol w:w="4394"/>
            <w:gridCol w:w="1559"/>
            <w:gridCol w:w="69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 WA,  Aplikasi Digital, Radio Disdik )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Sebutkan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Jumlah Siswa Yang Mengikuti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Kendala &amp; Solusi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- 1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 Learning Google Class Room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, WA dan email. ( mapel fisika)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foto frame kegiatan mencuci tangan yg baik dan benar.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Orang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Paket Data internet , hanya beberapa siswa yang memiliki Laptop, dan HP. Sinyal lemah.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sehingga menggunakan HP waktu lebih lama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00- 15.00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- Learning Google Class Room, WA dan email. ( mapel kimia) materi Literasi mengenai pakaian APD dlm penanganan covid-19.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Solusi: menunggu kesiapan paket internet siswa.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Walau terlambat Alhamdulillah semua hadir dan mengirimkan tugas. Via WA dan email. 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Pendidik</w:t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475"/>
        </w:tabs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(Didik kusnanto)</w:t>
      </w:r>
    </w:p>
    <w:p w:rsidR="00000000" w:rsidDel="00000000" w:rsidP="00000000" w:rsidRDefault="00000000" w:rsidRPr="00000000" w14:paraId="00000024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TENAGA KEPENDIDIKAN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6910069</wp:posOffset>
                </wp:positionH>
                <wp:positionV relativeFrom="paragraph">
                  <wp:posOffset>15247</wp:posOffset>
                </wp:positionV>
                <wp:extent cx="2360930" cy="140462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6910069</wp:posOffset>
                </wp:positionH>
                <wp:positionV relativeFrom="paragraph">
                  <wp:posOffset>15247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ab/>
        <w:t xml:space="preserve">: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Tenaga Kependidikan</w:t>
        <w:tab/>
        <w:t xml:space="preserve">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ab/>
        <w:t xml:space="preserve">:</w:t>
      </w:r>
    </w:p>
    <w:tbl>
      <w:tblPr>
        <w:tblStyle w:val="Table2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949"/>
        <w:gridCol w:w="7087"/>
        <w:gridCol w:w="1843"/>
        <w:gridCol w:w="3827"/>
        <w:tblGridChange w:id="0">
          <w:tblGrid>
            <w:gridCol w:w="719"/>
            <w:gridCol w:w="949"/>
            <w:gridCol w:w="7087"/>
            <w:gridCol w:w="1843"/>
            <w:gridCol w:w="38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yang dikerjakan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Volume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Keterangan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Catatan: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Laporan dikirim ke Kepala Sekolah setiap hari melalui WA dengan format sbb:</w:t>
        <w:tab/>
        <w:tab/>
        <w:tab/>
        <w:tab/>
        <w:tab/>
        <w:t xml:space="preserve">  Tenaga Kependidikan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No:</w:t>
      </w:r>
    </w:p>
    <w:p w:rsidR="00000000" w:rsidDel="00000000" w:rsidP="00000000" w:rsidRDefault="00000000" w:rsidRPr="00000000" w14:paraId="00000041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Pukul:</w:t>
        <w:br w:type="textWrapping"/>
        <w:t xml:space="preserve">Aktivitas:</w:t>
      </w:r>
    </w:p>
    <w:p w:rsidR="00000000" w:rsidDel="00000000" w:rsidP="00000000" w:rsidRDefault="00000000" w:rsidRPr="00000000" w14:paraId="00000042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Volume:</w:t>
      </w:r>
    </w:p>
    <w:p w:rsidR="00000000" w:rsidDel="00000000" w:rsidP="00000000" w:rsidRDefault="00000000" w:rsidRPr="00000000" w14:paraId="00000043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Keterangan:</w:t>
        <w:tab/>
        <w:tab/>
        <w:tab/>
        <w:tab/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tl w:val="0"/>
        </w:rPr>
        <w:t xml:space="preserve">Didik k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Hard copy sesuai format tabel dikumpulkan setelah masa pembelajaran dilakukan di sekolah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2020-03-17T04:51:00Z</dcterms:created>
  <dc:creator>LENOVO PC</dc:creator>
</cp:coreProperties>
</file>